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CA" w:rsidRPr="00574DCA" w:rsidRDefault="0063571C" w:rsidP="00574DCA">
      <w:pPr>
        <w:spacing w:line="560" w:lineRule="exact"/>
        <w:jc w:val="center"/>
        <w:rPr>
          <w:rFonts w:ascii="方正小标宋简体" w:eastAsia="方正小标宋简体" w:hAnsi="黑体"/>
          <w:sz w:val="44"/>
          <w:szCs w:val="44"/>
        </w:rPr>
      </w:pPr>
      <w:r w:rsidRPr="00574DCA">
        <w:rPr>
          <w:rFonts w:ascii="方正小标宋简体" w:eastAsia="方正小标宋简体" w:hAnsi="黑体" w:hint="eastAsia"/>
          <w:sz w:val="44"/>
          <w:szCs w:val="44"/>
        </w:rPr>
        <w:t>关于开展遵义医科大学未来“管理先锋”人才培养计划遴选工作的通知</w:t>
      </w:r>
    </w:p>
    <w:p w:rsidR="0063571C" w:rsidRDefault="0063571C"/>
    <w:p w:rsidR="0063571C" w:rsidRDefault="0063571C"/>
    <w:p w:rsidR="0063571C" w:rsidRPr="00574DCA" w:rsidRDefault="0063571C">
      <w:pPr>
        <w:rPr>
          <w:rFonts w:ascii="仿宋" w:eastAsia="仿宋" w:hAnsi="仿宋" w:cs="仿宋"/>
          <w:color w:val="0D0D0D"/>
          <w:sz w:val="32"/>
          <w:szCs w:val="32"/>
        </w:rPr>
      </w:pPr>
      <w:r w:rsidRPr="00574DCA">
        <w:rPr>
          <w:rFonts w:ascii="仿宋" w:eastAsia="仿宋" w:hAnsi="仿宋" w:cs="仿宋" w:hint="eastAsia"/>
          <w:color w:val="0D0D0D"/>
          <w:sz w:val="32"/>
          <w:szCs w:val="32"/>
        </w:rPr>
        <w:t>各基层党委、党总支</w:t>
      </w:r>
      <w:r w:rsidR="00574DCA">
        <w:rPr>
          <w:rFonts w:ascii="仿宋" w:eastAsia="仿宋" w:hAnsi="仿宋" w:cs="仿宋" w:hint="eastAsia"/>
          <w:color w:val="0D0D0D"/>
          <w:sz w:val="32"/>
          <w:szCs w:val="32"/>
        </w:rPr>
        <w:t>：</w:t>
      </w:r>
    </w:p>
    <w:p w:rsidR="00DE1AC6" w:rsidRDefault="006F5AD5" w:rsidP="00DE1AC6">
      <w:pPr>
        <w:spacing w:line="540" w:lineRule="exact"/>
        <w:ind w:firstLineChars="200" w:firstLine="640"/>
        <w:rPr>
          <w:rFonts w:ascii="仿宋" w:eastAsia="仿宋" w:hAnsi="仿宋" w:cs="方正小标宋简体"/>
          <w:sz w:val="32"/>
          <w:szCs w:val="32"/>
        </w:rPr>
      </w:pPr>
      <w:r>
        <w:rPr>
          <w:rFonts w:ascii="仿宋" w:eastAsia="仿宋" w:hAnsi="仿宋" w:cs="仿宋" w:hint="eastAsia"/>
          <w:color w:val="0D0D0D"/>
          <w:sz w:val="32"/>
          <w:szCs w:val="32"/>
        </w:rPr>
        <w:t>为加强人才队伍建设，深入推进“人才强校”战略，培养造就一批国内外有较大影响力的拔尖人才队伍，全面提升学校核心竞争力，学校</w:t>
      </w:r>
      <w:r w:rsidR="00D572A7">
        <w:rPr>
          <w:rFonts w:ascii="仿宋" w:eastAsia="仿宋" w:hAnsi="仿宋" w:cs="仿宋" w:hint="eastAsia"/>
          <w:color w:val="0D0D0D"/>
          <w:sz w:val="32"/>
          <w:szCs w:val="32"/>
        </w:rPr>
        <w:t>启动了</w:t>
      </w:r>
      <w:r>
        <w:rPr>
          <w:rFonts w:ascii="仿宋" w:eastAsia="仿宋" w:hAnsi="仿宋" w:cs="仿宋" w:hint="eastAsia"/>
          <w:color w:val="0D0D0D"/>
          <w:sz w:val="32"/>
          <w:szCs w:val="32"/>
        </w:rPr>
        <w:t>“</w:t>
      </w:r>
      <w:r>
        <w:rPr>
          <w:rFonts w:ascii="仿宋" w:eastAsia="仿宋" w:hAnsi="仿宋" w:cs="仿宋"/>
          <w:color w:val="0D0D0D"/>
          <w:sz w:val="32"/>
          <w:szCs w:val="32"/>
        </w:rPr>
        <w:t>12345</w:t>
      </w:r>
      <w:r>
        <w:rPr>
          <w:rFonts w:ascii="仿宋" w:eastAsia="仿宋" w:hAnsi="仿宋" w:cs="仿宋" w:hint="eastAsia"/>
          <w:color w:val="0D0D0D"/>
          <w:sz w:val="32"/>
          <w:szCs w:val="32"/>
        </w:rPr>
        <w:t>”未来人才培养计划</w:t>
      </w:r>
      <w:r w:rsidR="000341B5">
        <w:rPr>
          <w:rFonts w:ascii="仿宋" w:eastAsia="仿宋" w:hAnsi="仿宋" w:cs="仿宋" w:hint="eastAsia"/>
          <w:color w:val="0D0D0D"/>
          <w:sz w:val="32"/>
          <w:szCs w:val="32"/>
        </w:rPr>
        <w:t>，并印发了</w:t>
      </w:r>
      <w:r w:rsidR="000341B5" w:rsidRPr="00BB0955">
        <w:rPr>
          <w:rFonts w:ascii="仿宋" w:eastAsia="仿宋" w:hAnsi="仿宋" w:cs="方正小标宋简体" w:hint="eastAsia"/>
          <w:sz w:val="32"/>
          <w:szCs w:val="32"/>
        </w:rPr>
        <w:t>《遵义医科大学“</w:t>
      </w:r>
      <w:r w:rsidR="000341B5" w:rsidRPr="00BB0955">
        <w:rPr>
          <w:rFonts w:ascii="仿宋" w:eastAsia="仿宋" w:hAnsi="仿宋" w:cs="方正小标宋简体"/>
          <w:sz w:val="32"/>
          <w:szCs w:val="32"/>
        </w:rPr>
        <w:t>12345</w:t>
      </w:r>
      <w:r w:rsidR="000341B5" w:rsidRPr="00BB0955">
        <w:rPr>
          <w:rFonts w:ascii="仿宋" w:eastAsia="仿宋" w:hAnsi="仿宋" w:cs="方正小标宋简体" w:hint="eastAsia"/>
          <w:sz w:val="32"/>
          <w:szCs w:val="32"/>
        </w:rPr>
        <w:t>”未来人才培养计划工作实施方案》</w:t>
      </w:r>
      <w:r w:rsidR="0044211A">
        <w:rPr>
          <w:rFonts w:ascii="仿宋" w:eastAsia="仿宋" w:hAnsi="仿宋" w:cs="方正小标宋简体" w:hint="eastAsia"/>
          <w:sz w:val="32"/>
          <w:szCs w:val="32"/>
        </w:rPr>
        <w:t>。</w:t>
      </w:r>
    </w:p>
    <w:p w:rsidR="00763DDF" w:rsidRDefault="00DE1AC6" w:rsidP="00DE1AC6">
      <w:pPr>
        <w:spacing w:line="54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培养</w:t>
      </w:r>
      <w:r>
        <w:rPr>
          <w:rFonts w:ascii="仿宋" w:eastAsia="仿宋" w:hAnsi="仿宋" w:cs="仿宋"/>
          <w:color w:val="0D0D0D"/>
          <w:sz w:val="32"/>
          <w:szCs w:val="32"/>
        </w:rPr>
        <w:t>50</w:t>
      </w:r>
      <w:r>
        <w:rPr>
          <w:rFonts w:ascii="仿宋" w:eastAsia="仿宋" w:hAnsi="仿宋" w:cs="仿宋" w:hint="eastAsia"/>
          <w:color w:val="0D0D0D"/>
          <w:sz w:val="32"/>
          <w:szCs w:val="32"/>
        </w:rPr>
        <w:t>名敢于创新敢于实践探索的“管理先锋”是</w:t>
      </w:r>
      <w:r>
        <w:rPr>
          <w:rFonts w:ascii="仿宋" w:eastAsia="仿宋" w:hAnsi="仿宋" w:cs="方正小标宋简体" w:hint="eastAsia"/>
          <w:sz w:val="32"/>
          <w:szCs w:val="32"/>
        </w:rPr>
        <w:t>学校</w:t>
      </w:r>
      <w:r>
        <w:rPr>
          <w:rFonts w:ascii="仿宋" w:eastAsia="仿宋" w:hAnsi="仿宋" w:cs="仿宋" w:hint="eastAsia"/>
          <w:color w:val="0D0D0D"/>
          <w:sz w:val="32"/>
          <w:szCs w:val="32"/>
        </w:rPr>
        <w:t xml:space="preserve"> </w:t>
      </w:r>
      <w:r w:rsidR="00E71076">
        <w:rPr>
          <w:rFonts w:ascii="仿宋" w:eastAsia="仿宋" w:hAnsi="仿宋" w:cs="仿宋" w:hint="eastAsia"/>
          <w:color w:val="0D0D0D"/>
          <w:sz w:val="32"/>
          <w:szCs w:val="32"/>
        </w:rPr>
        <w:t>“</w:t>
      </w:r>
      <w:smartTag w:uri="urn:schemas-microsoft-com:office:smarttags" w:element="chmetcnv">
        <w:smartTagPr>
          <w:attr w:name="TCSC" w:val="0"/>
          <w:attr w:name="NumberType" w:val="1"/>
          <w:attr w:name="Negative" w:val="False"/>
          <w:attr w:name="HasSpace" w:val="False"/>
          <w:attr w:name="SourceValue" w:val="12345"/>
        </w:smartTagPr>
        <w:r w:rsidR="00E71076">
          <w:rPr>
            <w:rFonts w:ascii="仿宋" w:eastAsia="仿宋" w:hAnsi="仿宋" w:cs="仿宋"/>
            <w:color w:val="0D0D0D"/>
            <w:sz w:val="32"/>
            <w:szCs w:val="32"/>
          </w:rPr>
          <w:t>12345</w:t>
        </w:r>
        <w:r w:rsidR="00E71076">
          <w:rPr>
            <w:rFonts w:ascii="仿宋" w:eastAsia="仿宋" w:hAnsi="仿宋" w:cs="仿宋" w:hint="eastAsia"/>
            <w:color w:val="0D0D0D"/>
            <w:sz w:val="32"/>
            <w:szCs w:val="32"/>
          </w:rPr>
          <w:t>”</w:t>
        </w:r>
      </w:smartTag>
      <w:r w:rsidR="00E71076">
        <w:rPr>
          <w:rFonts w:ascii="仿宋" w:eastAsia="仿宋" w:hAnsi="仿宋" w:cs="仿宋" w:hint="eastAsia"/>
          <w:color w:val="0D0D0D"/>
          <w:sz w:val="32"/>
          <w:szCs w:val="32"/>
        </w:rPr>
        <w:t>未来人才计划培养项目</w:t>
      </w:r>
      <w:r>
        <w:rPr>
          <w:rFonts w:ascii="仿宋" w:eastAsia="仿宋" w:hAnsi="仿宋" w:cs="仿宋" w:hint="eastAsia"/>
          <w:color w:val="0D0D0D"/>
          <w:sz w:val="32"/>
          <w:szCs w:val="32"/>
        </w:rPr>
        <w:t>中的重要组成部分。</w:t>
      </w:r>
      <w:r w:rsidR="00EA33BA">
        <w:rPr>
          <w:rFonts w:ascii="仿宋" w:eastAsia="仿宋" w:hAnsi="仿宋" w:cs="仿宋" w:hint="eastAsia"/>
          <w:color w:val="0D0D0D"/>
          <w:sz w:val="32"/>
          <w:szCs w:val="32"/>
        </w:rPr>
        <w:t>为了</w:t>
      </w:r>
      <w:r>
        <w:rPr>
          <w:rFonts w:ascii="仿宋" w:eastAsia="仿宋" w:hAnsi="仿宋" w:cs="仿宋" w:hint="eastAsia"/>
          <w:color w:val="0D0D0D"/>
          <w:sz w:val="32"/>
          <w:szCs w:val="32"/>
        </w:rPr>
        <w:t>贯彻</w:t>
      </w:r>
      <w:r w:rsidR="00EA33BA">
        <w:rPr>
          <w:rFonts w:ascii="仿宋" w:eastAsia="仿宋" w:hAnsi="仿宋" w:cs="仿宋" w:hint="eastAsia"/>
          <w:color w:val="0D0D0D"/>
          <w:sz w:val="32"/>
          <w:szCs w:val="32"/>
        </w:rPr>
        <w:t>落实学校党委部署，</w:t>
      </w:r>
      <w:r w:rsidR="00722F9B">
        <w:rPr>
          <w:rFonts w:ascii="仿宋" w:eastAsia="仿宋" w:hAnsi="仿宋" w:cs="仿宋" w:hint="eastAsia"/>
          <w:color w:val="0D0D0D"/>
          <w:sz w:val="32"/>
          <w:szCs w:val="32"/>
        </w:rPr>
        <w:t>现将本年度“管理先锋”遴选事宜通知如下</w:t>
      </w:r>
      <w:r w:rsidR="00EC3E02">
        <w:rPr>
          <w:rFonts w:ascii="仿宋" w:eastAsia="仿宋" w:hAnsi="仿宋" w:cs="仿宋" w:hint="eastAsia"/>
          <w:color w:val="0D0D0D"/>
          <w:sz w:val="32"/>
          <w:szCs w:val="32"/>
        </w:rPr>
        <w:t>。</w:t>
      </w:r>
    </w:p>
    <w:p w:rsidR="0080645B" w:rsidRPr="006C5BAF" w:rsidRDefault="0080645B" w:rsidP="0080645B">
      <w:pPr>
        <w:spacing w:line="560" w:lineRule="exact"/>
        <w:ind w:firstLineChars="200" w:firstLine="640"/>
        <w:rPr>
          <w:rFonts w:ascii="黑体" w:eastAsia="黑体" w:hAnsi="黑体"/>
          <w:sz w:val="32"/>
          <w:szCs w:val="32"/>
        </w:rPr>
      </w:pPr>
      <w:r w:rsidRPr="006C5BAF">
        <w:rPr>
          <w:rFonts w:ascii="黑体" w:eastAsia="黑体" w:hAnsi="黑体" w:hint="eastAsia"/>
          <w:sz w:val="32"/>
          <w:szCs w:val="32"/>
        </w:rPr>
        <w:t>一、基本资格条件</w:t>
      </w:r>
    </w:p>
    <w:p w:rsidR="0080645B" w:rsidRPr="00AF39DA" w:rsidRDefault="0080645B" w:rsidP="0080645B">
      <w:pPr>
        <w:spacing w:line="560" w:lineRule="exact"/>
        <w:ind w:firstLineChars="200" w:firstLine="640"/>
        <w:rPr>
          <w:rFonts w:ascii="仿宋" w:eastAsia="仿宋" w:hAnsi="仿宋"/>
          <w:sz w:val="32"/>
          <w:szCs w:val="32"/>
        </w:rPr>
      </w:pPr>
      <w:r w:rsidRPr="00AF39DA">
        <w:rPr>
          <w:rFonts w:ascii="仿宋" w:eastAsia="仿宋" w:hAnsi="仿宋" w:hint="eastAsia"/>
          <w:sz w:val="32"/>
          <w:szCs w:val="32"/>
        </w:rPr>
        <w:t>符合以下条件的管理岗位人员：在学校、珠海校区、各直属附属医院党政、教学、科研等管理岗工作</w:t>
      </w:r>
      <w:r w:rsidRPr="00AF39DA">
        <w:rPr>
          <w:rFonts w:ascii="仿宋" w:eastAsia="仿宋" w:hAnsi="仿宋"/>
          <w:sz w:val="32"/>
          <w:szCs w:val="32"/>
        </w:rPr>
        <w:t>3</w:t>
      </w:r>
      <w:r w:rsidRPr="00AF39DA">
        <w:rPr>
          <w:rFonts w:ascii="仿宋" w:eastAsia="仿宋" w:hAnsi="仿宋" w:hint="eastAsia"/>
          <w:sz w:val="32"/>
          <w:szCs w:val="32"/>
        </w:rPr>
        <w:t>年以上；年龄</w:t>
      </w:r>
      <w:r w:rsidRPr="00AF39DA">
        <w:rPr>
          <w:rFonts w:ascii="仿宋" w:eastAsia="仿宋" w:hAnsi="仿宋"/>
          <w:sz w:val="32"/>
          <w:szCs w:val="32"/>
        </w:rPr>
        <w:t>35</w:t>
      </w:r>
      <w:r w:rsidRPr="00AF39DA">
        <w:rPr>
          <w:rFonts w:ascii="仿宋" w:eastAsia="仿宋" w:hAnsi="仿宋" w:hint="eastAsia"/>
          <w:sz w:val="32"/>
          <w:szCs w:val="32"/>
        </w:rPr>
        <w:t>周岁以下；硕士研究生以上学历或学位；年度考核</w:t>
      </w:r>
      <w:r w:rsidRPr="00AF39DA">
        <w:rPr>
          <w:rFonts w:ascii="仿宋" w:eastAsia="仿宋" w:hAnsi="仿宋"/>
          <w:sz w:val="32"/>
          <w:szCs w:val="32"/>
        </w:rPr>
        <w:t>1</w:t>
      </w:r>
      <w:r w:rsidRPr="00AF39DA">
        <w:rPr>
          <w:rFonts w:ascii="仿宋" w:eastAsia="仿宋" w:hAnsi="仿宋" w:hint="eastAsia"/>
          <w:sz w:val="32"/>
          <w:szCs w:val="32"/>
        </w:rPr>
        <w:t>次以上优秀等次；参加过单位重点和重大专项工作。</w:t>
      </w:r>
    </w:p>
    <w:p w:rsidR="0080645B" w:rsidRDefault="0080645B" w:rsidP="0080645B">
      <w:pPr>
        <w:spacing w:line="560" w:lineRule="exact"/>
        <w:ind w:firstLineChars="200" w:firstLine="640"/>
        <w:rPr>
          <w:rFonts w:ascii="仿宋" w:eastAsia="仿宋" w:hAnsi="仿宋"/>
          <w:sz w:val="32"/>
          <w:szCs w:val="32"/>
        </w:rPr>
      </w:pPr>
      <w:r w:rsidRPr="00AF39DA">
        <w:rPr>
          <w:rFonts w:ascii="仿宋" w:eastAsia="仿宋" w:hAnsi="仿宋" w:hint="eastAsia"/>
          <w:sz w:val="32"/>
          <w:szCs w:val="32"/>
        </w:rPr>
        <w:t>符合以下条件的专业技术人员且自愿选择管理岗位的：年龄</w:t>
      </w:r>
      <w:r w:rsidRPr="00AF39DA">
        <w:rPr>
          <w:rFonts w:ascii="仿宋" w:eastAsia="仿宋" w:hAnsi="仿宋"/>
          <w:sz w:val="32"/>
          <w:szCs w:val="32"/>
        </w:rPr>
        <w:t>35</w:t>
      </w:r>
      <w:r w:rsidRPr="00AF39DA">
        <w:rPr>
          <w:rFonts w:ascii="仿宋" w:eastAsia="仿宋" w:hAnsi="仿宋" w:hint="eastAsia"/>
          <w:sz w:val="32"/>
          <w:szCs w:val="32"/>
        </w:rPr>
        <w:t>周岁以下；硕士研究生以上学历或学位；年度考核</w:t>
      </w:r>
      <w:r w:rsidRPr="00AF39DA">
        <w:rPr>
          <w:rFonts w:ascii="仿宋" w:eastAsia="仿宋" w:hAnsi="仿宋"/>
          <w:sz w:val="32"/>
          <w:szCs w:val="32"/>
        </w:rPr>
        <w:t>1</w:t>
      </w:r>
      <w:r w:rsidRPr="00AF39DA">
        <w:rPr>
          <w:rFonts w:ascii="仿宋" w:eastAsia="仿宋" w:hAnsi="仿宋" w:hint="eastAsia"/>
          <w:sz w:val="32"/>
          <w:szCs w:val="32"/>
        </w:rPr>
        <w:t>次以上优秀等次；参加过单位重点和重大专项工作。</w:t>
      </w:r>
    </w:p>
    <w:p w:rsidR="00F46B61" w:rsidRPr="00F46B61" w:rsidRDefault="00F46B61" w:rsidP="00F46B61">
      <w:pPr>
        <w:spacing w:line="560" w:lineRule="exact"/>
        <w:ind w:firstLineChars="200" w:firstLine="640"/>
        <w:rPr>
          <w:rFonts w:ascii="黑体" w:eastAsia="黑体" w:hAnsi="黑体" w:cs="仿宋"/>
          <w:color w:val="0D0D0D"/>
          <w:sz w:val="32"/>
          <w:szCs w:val="32"/>
        </w:rPr>
      </w:pPr>
      <w:r w:rsidRPr="00F46B61">
        <w:rPr>
          <w:rFonts w:ascii="黑体" w:eastAsia="黑体" w:hAnsi="黑体" w:cs="仿宋" w:hint="eastAsia"/>
          <w:color w:val="0D0D0D"/>
          <w:sz w:val="32"/>
          <w:szCs w:val="32"/>
        </w:rPr>
        <w:t>三、遴选名额</w:t>
      </w:r>
    </w:p>
    <w:p w:rsidR="00F46B61" w:rsidRDefault="00F46B61" w:rsidP="006C5BAF">
      <w:pPr>
        <w:spacing w:line="560" w:lineRule="exact"/>
        <w:ind w:firstLineChars="200" w:firstLine="640"/>
        <w:rPr>
          <w:rFonts w:ascii="黑体" w:eastAsia="黑体" w:hAnsi="黑体"/>
          <w:sz w:val="32"/>
          <w:szCs w:val="32"/>
        </w:rPr>
      </w:pPr>
      <w:r>
        <w:rPr>
          <w:rFonts w:ascii="仿宋" w:eastAsia="仿宋" w:hAnsi="仿宋" w:cs="方正小标宋简体" w:hint="eastAsia"/>
          <w:sz w:val="32"/>
          <w:szCs w:val="32"/>
        </w:rPr>
        <w:t>根据</w:t>
      </w:r>
      <w:r w:rsidRPr="00BB0955">
        <w:rPr>
          <w:rFonts w:ascii="仿宋" w:eastAsia="仿宋" w:hAnsi="仿宋" w:cs="方正小标宋简体" w:hint="eastAsia"/>
          <w:sz w:val="32"/>
          <w:szCs w:val="32"/>
        </w:rPr>
        <w:t>《遵义医科大学“</w:t>
      </w:r>
      <w:r w:rsidRPr="00BB0955">
        <w:rPr>
          <w:rFonts w:ascii="仿宋" w:eastAsia="仿宋" w:hAnsi="仿宋" w:cs="方正小标宋简体"/>
          <w:sz w:val="32"/>
          <w:szCs w:val="32"/>
        </w:rPr>
        <w:t>12345</w:t>
      </w:r>
      <w:r w:rsidRPr="00BB0955">
        <w:rPr>
          <w:rFonts w:ascii="仿宋" w:eastAsia="仿宋" w:hAnsi="仿宋" w:cs="方正小标宋简体" w:hint="eastAsia"/>
          <w:sz w:val="32"/>
          <w:szCs w:val="32"/>
        </w:rPr>
        <w:t>”未来人才培养计划工作实施方案》</w:t>
      </w:r>
      <w:r>
        <w:rPr>
          <w:rFonts w:ascii="仿宋" w:eastAsia="仿宋" w:hAnsi="仿宋" w:cs="方正小标宋简体" w:hint="eastAsia"/>
          <w:sz w:val="32"/>
          <w:szCs w:val="32"/>
        </w:rPr>
        <w:t>，2021</w:t>
      </w:r>
      <w:r w:rsidR="00C90110">
        <w:rPr>
          <w:rFonts w:ascii="仿宋" w:eastAsia="仿宋" w:hAnsi="仿宋" w:cs="方正小标宋简体" w:hint="eastAsia"/>
          <w:sz w:val="32"/>
          <w:szCs w:val="32"/>
        </w:rPr>
        <w:t>年在全校范围内（含各直属附属医院、珠海校区）拟</w:t>
      </w:r>
      <w:r>
        <w:rPr>
          <w:rFonts w:ascii="仿宋" w:eastAsia="仿宋" w:hAnsi="仿宋" w:cs="方正小标宋简体" w:hint="eastAsia"/>
          <w:sz w:val="32"/>
          <w:szCs w:val="32"/>
        </w:rPr>
        <w:t>遴选20名。</w:t>
      </w:r>
    </w:p>
    <w:p w:rsidR="006C5BAF" w:rsidRPr="006C5BAF" w:rsidRDefault="00F46B61" w:rsidP="006C5BAF">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w:t>
      </w:r>
      <w:r w:rsidR="00104D90">
        <w:rPr>
          <w:rFonts w:ascii="黑体" w:eastAsia="黑体" w:hAnsi="黑体" w:hint="eastAsia"/>
          <w:sz w:val="32"/>
          <w:szCs w:val="32"/>
        </w:rPr>
        <w:t>、</w:t>
      </w:r>
      <w:r w:rsidR="006C5BAF" w:rsidRPr="006C5BAF">
        <w:rPr>
          <w:rFonts w:ascii="黑体" w:eastAsia="黑体" w:hAnsi="黑体" w:hint="eastAsia"/>
          <w:sz w:val="32"/>
          <w:szCs w:val="32"/>
        </w:rPr>
        <w:t>遴选程序</w:t>
      </w:r>
    </w:p>
    <w:p w:rsidR="006C5BAF" w:rsidRDefault="006C5BAF" w:rsidP="006C5BAF">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一）推荐。采取个人申报和组织推荐相结合的办法进行。在本人申报的基础上，所在基层党委（党总支）推荐，推荐的初步人选填写《遵义医科大学“管理先锋”人才推荐选拔审批表》，连同主要业绩材料及证明材料</w:t>
      </w:r>
      <w:r>
        <w:rPr>
          <w:rFonts w:ascii="仿宋" w:eastAsia="仿宋" w:hAnsi="仿宋" w:cs="仿宋"/>
          <w:color w:val="0D0D0D"/>
          <w:sz w:val="32"/>
          <w:szCs w:val="32"/>
        </w:rPr>
        <w:t>(</w:t>
      </w:r>
      <w:r>
        <w:rPr>
          <w:rFonts w:ascii="仿宋" w:eastAsia="仿宋" w:hAnsi="仿宋" w:cs="仿宋" w:hint="eastAsia"/>
          <w:color w:val="0D0D0D"/>
          <w:sz w:val="32"/>
          <w:szCs w:val="32"/>
        </w:rPr>
        <w:t>有关奖励和成果证书原件及复印件</w:t>
      </w:r>
      <w:r>
        <w:rPr>
          <w:rFonts w:ascii="仿宋" w:eastAsia="仿宋" w:hAnsi="仿宋" w:cs="仿宋"/>
          <w:color w:val="0D0D0D"/>
          <w:sz w:val="32"/>
          <w:szCs w:val="32"/>
        </w:rPr>
        <w:t>)</w:t>
      </w:r>
      <w:r>
        <w:rPr>
          <w:rFonts w:ascii="仿宋" w:eastAsia="仿宋" w:hAnsi="仿宋" w:cs="仿宋" w:hint="eastAsia"/>
          <w:color w:val="0D0D0D"/>
          <w:sz w:val="32"/>
          <w:szCs w:val="32"/>
        </w:rPr>
        <w:t>报“</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w:t>
      </w:r>
    </w:p>
    <w:p w:rsidR="006C5BAF" w:rsidRDefault="006C5BAF" w:rsidP="006C5BAF">
      <w:pPr>
        <w:spacing w:line="560" w:lineRule="exact"/>
        <w:ind w:firstLineChars="200" w:firstLine="640"/>
        <w:rPr>
          <w:rFonts w:ascii="仿宋" w:eastAsia="仿宋" w:hAnsi="仿宋" w:cs="仿宋"/>
          <w:color w:val="0D0D0D"/>
          <w:sz w:val="32"/>
          <w:szCs w:val="32"/>
        </w:rPr>
      </w:pPr>
      <w:r>
        <w:rPr>
          <w:rFonts w:ascii="仿宋" w:eastAsia="仿宋" w:hAnsi="仿宋" w:cs="仿宋"/>
          <w:color w:val="0D0D0D"/>
          <w:sz w:val="32"/>
          <w:szCs w:val="32"/>
        </w:rPr>
        <w:t>(</w:t>
      </w:r>
      <w:r>
        <w:rPr>
          <w:rFonts w:ascii="仿宋" w:eastAsia="仿宋" w:hAnsi="仿宋" w:cs="仿宋" w:hint="eastAsia"/>
          <w:color w:val="0D0D0D"/>
          <w:sz w:val="32"/>
          <w:szCs w:val="32"/>
        </w:rPr>
        <w:t>二</w:t>
      </w:r>
      <w:r>
        <w:rPr>
          <w:rFonts w:ascii="仿宋" w:eastAsia="仿宋" w:hAnsi="仿宋" w:cs="仿宋"/>
          <w:color w:val="0D0D0D"/>
          <w:sz w:val="32"/>
          <w:szCs w:val="32"/>
        </w:rPr>
        <w:t xml:space="preserve">) </w:t>
      </w:r>
      <w:r>
        <w:rPr>
          <w:rFonts w:ascii="仿宋" w:eastAsia="仿宋" w:hAnsi="仿宋" w:cs="仿宋" w:hint="eastAsia"/>
          <w:color w:val="0D0D0D"/>
          <w:sz w:val="32"/>
          <w:szCs w:val="32"/>
        </w:rPr>
        <w:t>测试。“</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”未来人才计划领导小组办公室组织开展集中测试，考查推荐人选政策理论水平、公文写作、运用现代办公设备和办公软件的能力，遴选出初步人选。</w:t>
      </w:r>
    </w:p>
    <w:p w:rsidR="006C5BAF" w:rsidRDefault="006C5BAF" w:rsidP="006C5BAF">
      <w:pPr>
        <w:spacing w:line="560" w:lineRule="exact"/>
        <w:ind w:firstLineChars="200" w:firstLine="640"/>
        <w:jc w:val="left"/>
        <w:rPr>
          <w:rFonts w:ascii="仿宋" w:eastAsia="仿宋" w:hAnsi="仿宋" w:cs="仿宋"/>
          <w:color w:val="0D0D0D"/>
          <w:sz w:val="32"/>
          <w:szCs w:val="32"/>
        </w:rPr>
      </w:pPr>
      <w:r>
        <w:rPr>
          <w:rFonts w:ascii="仿宋" w:eastAsia="仿宋" w:hAnsi="仿宋" w:cs="仿宋"/>
          <w:color w:val="0D0D0D"/>
          <w:sz w:val="32"/>
          <w:szCs w:val="32"/>
        </w:rPr>
        <w:t>(</w:t>
      </w:r>
      <w:r>
        <w:rPr>
          <w:rFonts w:ascii="仿宋" w:eastAsia="仿宋" w:hAnsi="仿宋" w:cs="仿宋" w:hint="eastAsia"/>
          <w:color w:val="0D0D0D"/>
          <w:sz w:val="32"/>
          <w:szCs w:val="32"/>
        </w:rPr>
        <w:t>三</w:t>
      </w:r>
      <w:r>
        <w:rPr>
          <w:rFonts w:ascii="仿宋" w:eastAsia="仿宋" w:hAnsi="仿宋" w:cs="仿宋"/>
          <w:color w:val="0D0D0D"/>
          <w:sz w:val="32"/>
          <w:szCs w:val="32"/>
        </w:rPr>
        <w:t xml:space="preserve">) </w:t>
      </w:r>
      <w:r>
        <w:rPr>
          <w:rFonts w:ascii="仿宋" w:eastAsia="仿宋" w:hAnsi="仿宋" w:cs="仿宋" w:hint="eastAsia"/>
          <w:color w:val="0D0D0D"/>
          <w:sz w:val="32"/>
          <w:szCs w:val="32"/>
        </w:rPr>
        <w:t>审核考察。“</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”未来人才计划领导小组办公室组建工作组，开展调研、推荐等工作，广泛征求意见，深入了解人选情况。</w:t>
      </w:r>
    </w:p>
    <w:p w:rsidR="006C5BAF" w:rsidRDefault="006C5BAF" w:rsidP="006C5BAF">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（四）讨论。“</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”未来人才计划领导小组办公室根据调研、推荐、考察、测试情况，提出建议人选，提交学校党委讨论研究。</w:t>
      </w:r>
      <w:r>
        <w:rPr>
          <w:rFonts w:ascii="仿宋" w:eastAsia="仿宋" w:hAnsi="仿宋" w:cs="仿宋"/>
          <w:color w:val="0D0D0D"/>
          <w:sz w:val="32"/>
          <w:szCs w:val="32"/>
        </w:rPr>
        <w:t>  </w:t>
      </w:r>
    </w:p>
    <w:p w:rsidR="006C5BAF" w:rsidRDefault="006C5BAF" w:rsidP="006C5BAF">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（五）公示。学校党委讨论研究确定的“管理先锋”人才人选，在一定范围内进行公示，公示若无异议，“</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”未来人才计划领导小组办公室对“管理先锋”人选进行信息化管理，录入学校“管理先锋”人才信息库。</w:t>
      </w:r>
    </w:p>
    <w:p w:rsidR="0063571C" w:rsidRPr="00552D72" w:rsidRDefault="00FD7D64" w:rsidP="005D7BA5">
      <w:pPr>
        <w:ind w:firstLineChars="200" w:firstLine="640"/>
        <w:rPr>
          <w:rFonts w:ascii="黑体" w:eastAsia="黑体" w:hAnsi="黑体" w:cs="仿宋"/>
          <w:color w:val="0D0D0D"/>
          <w:sz w:val="32"/>
          <w:szCs w:val="32"/>
        </w:rPr>
      </w:pPr>
      <w:r>
        <w:rPr>
          <w:rFonts w:ascii="黑体" w:eastAsia="黑体" w:hAnsi="黑体" w:cs="仿宋" w:hint="eastAsia"/>
          <w:color w:val="0D0D0D"/>
          <w:sz w:val="32"/>
          <w:szCs w:val="32"/>
        </w:rPr>
        <w:t>五</w:t>
      </w:r>
      <w:r w:rsidR="00552D72" w:rsidRPr="00552D72">
        <w:rPr>
          <w:rFonts w:ascii="黑体" w:eastAsia="黑体" w:hAnsi="黑体" w:cs="仿宋" w:hint="eastAsia"/>
          <w:color w:val="0D0D0D"/>
          <w:sz w:val="32"/>
          <w:szCs w:val="32"/>
        </w:rPr>
        <w:t>、</w:t>
      </w:r>
      <w:r w:rsidR="005D7BA5" w:rsidRPr="00552D72">
        <w:rPr>
          <w:rFonts w:ascii="黑体" w:eastAsia="黑体" w:hAnsi="黑体" w:cs="仿宋" w:hint="eastAsia"/>
          <w:color w:val="0D0D0D"/>
          <w:sz w:val="32"/>
          <w:szCs w:val="32"/>
        </w:rPr>
        <w:t>有关要求</w:t>
      </w:r>
    </w:p>
    <w:p w:rsidR="003057BF" w:rsidRPr="004E0CF9" w:rsidRDefault="005D7BA5" w:rsidP="004E0CF9">
      <w:pPr>
        <w:spacing w:line="560" w:lineRule="exact"/>
        <w:ind w:firstLineChars="200" w:firstLine="640"/>
        <w:rPr>
          <w:rFonts w:ascii="仿宋" w:eastAsia="仿宋" w:hAnsi="仿宋" w:cs="仿宋"/>
          <w:color w:val="0D0D0D"/>
          <w:sz w:val="32"/>
          <w:szCs w:val="32"/>
        </w:rPr>
      </w:pPr>
      <w:r w:rsidRPr="005D7BA5">
        <w:rPr>
          <w:rFonts w:ascii="仿宋" w:eastAsia="仿宋" w:hAnsi="仿宋" w:cs="仿宋" w:hint="eastAsia"/>
          <w:color w:val="0D0D0D"/>
          <w:sz w:val="32"/>
          <w:szCs w:val="32"/>
        </w:rPr>
        <w:t>各基层党委、党总支认真组织干部职工</w:t>
      </w:r>
      <w:bookmarkStart w:id="0" w:name="_Toc37327944"/>
      <w:r w:rsidRPr="005D7BA5">
        <w:rPr>
          <w:rFonts w:ascii="仿宋" w:eastAsia="仿宋" w:hAnsi="仿宋" w:cs="仿宋" w:hint="eastAsia"/>
          <w:color w:val="0D0D0D"/>
          <w:sz w:val="32"/>
          <w:szCs w:val="32"/>
        </w:rPr>
        <w:t>学习《遵义医科大学</w:t>
      </w:r>
      <w:bookmarkStart w:id="1" w:name="_Toc37328391"/>
      <w:bookmarkStart w:id="2" w:name="_Toc37327945"/>
      <w:bookmarkEnd w:id="0"/>
      <w:r w:rsidRPr="005D7BA5">
        <w:rPr>
          <w:rFonts w:ascii="仿宋" w:eastAsia="仿宋" w:hAnsi="仿宋" w:cs="仿宋" w:hint="eastAsia"/>
          <w:color w:val="0D0D0D"/>
          <w:sz w:val="32"/>
          <w:szCs w:val="32"/>
        </w:rPr>
        <w:t>未来“管理先锋”人才培养计划实施方案</w:t>
      </w:r>
      <w:bookmarkEnd w:id="1"/>
      <w:bookmarkEnd w:id="2"/>
      <w:r w:rsidRPr="005D7BA5">
        <w:rPr>
          <w:rFonts w:ascii="仿宋" w:eastAsia="仿宋" w:hAnsi="仿宋" w:cs="仿宋" w:hint="eastAsia"/>
          <w:color w:val="0D0D0D"/>
          <w:sz w:val="32"/>
          <w:szCs w:val="32"/>
        </w:rPr>
        <w:t>》，鼓励符合条件的人员积极报名、填写《遵义医科大学未来人才培养计</w:t>
      </w:r>
      <w:r w:rsidRPr="005D7BA5">
        <w:rPr>
          <w:rFonts w:ascii="仿宋" w:eastAsia="仿宋" w:hAnsi="仿宋" w:cs="仿宋" w:hint="eastAsia"/>
          <w:color w:val="0D0D0D"/>
          <w:sz w:val="32"/>
          <w:szCs w:val="32"/>
        </w:rPr>
        <w:lastRenderedPageBreak/>
        <w:t>划申请书》</w:t>
      </w:r>
      <w:r w:rsidR="003057BF">
        <w:rPr>
          <w:rFonts w:ascii="仿宋" w:eastAsia="仿宋" w:hAnsi="仿宋" w:cs="仿宋" w:hint="eastAsia"/>
          <w:color w:val="0D0D0D"/>
          <w:sz w:val="32"/>
          <w:szCs w:val="32"/>
        </w:rPr>
        <w:t>（管理类型）</w:t>
      </w:r>
      <w:r w:rsidRPr="005D7BA5">
        <w:rPr>
          <w:rFonts w:ascii="仿宋" w:eastAsia="仿宋" w:hAnsi="仿宋" w:cs="仿宋" w:hint="eastAsia"/>
          <w:color w:val="0D0D0D"/>
          <w:sz w:val="32"/>
          <w:szCs w:val="32"/>
        </w:rPr>
        <w:t>，并做好</w:t>
      </w:r>
      <w:r w:rsidR="003057BF">
        <w:rPr>
          <w:rFonts w:ascii="仿宋" w:eastAsia="仿宋" w:hAnsi="仿宋" w:cs="仿宋" w:hint="eastAsia"/>
          <w:color w:val="0D0D0D"/>
          <w:sz w:val="32"/>
          <w:szCs w:val="32"/>
        </w:rPr>
        <w:t>组织推荐工作，于2021年</w:t>
      </w:r>
      <w:r w:rsidR="006E7B87">
        <w:rPr>
          <w:rFonts w:ascii="仿宋" w:eastAsia="仿宋" w:hAnsi="仿宋" w:cs="仿宋" w:hint="eastAsia"/>
          <w:color w:val="0D0D0D"/>
          <w:sz w:val="32"/>
          <w:szCs w:val="32"/>
        </w:rPr>
        <w:t>5</w:t>
      </w:r>
      <w:r w:rsidR="003057BF">
        <w:rPr>
          <w:rFonts w:ascii="仿宋" w:eastAsia="仿宋" w:hAnsi="仿宋" w:cs="仿宋" w:hint="eastAsia"/>
          <w:color w:val="0D0D0D"/>
          <w:sz w:val="32"/>
          <w:szCs w:val="32"/>
        </w:rPr>
        <w:t>月</w:t>
      </w:r>
      <w:r w:rsidR="006E7B87">
        <w:rPr>
          <w:rFonts w:ascii="仿宋" w:eastAsia="仿宋" w:hAnsi="仿宋" w:cs="仿宋" w:hint="eastAsia"/>
          <w:color w:val="0D0D0D"/>
          <w:sz w:val="32"/>
          <w:szCs w:val="32"/>
        </w:rPr>
        <w:t>12</w:t>
      </w:r>
      <w:r w:rsidR="003057BF">
        <w:rPr>
          <w:rFonts w:ascii="仿宋" w:eastAsia="仿宋" w:hAnsi="仿宋" w:cs="仿宋" w:hint="eastAsia"/>
          <w:color w:val="0D0D0D"/>
          <w:sz w:val="32"/>
          <w:szCs w:val="32"/>
        </w:rPr>
        <w:t>日前将</w:t>
      </w:r>
      <w:r w:rsidR="003057BF" w:rsidRPr="005D7BA5">
        <w:rPr>
          <w:rFonts w:ascii="仿宋" w:eastAsia="仿宋" w:hAnsi="仿宋" w:cs="仿宋" w:hint="eastAsia"/>
          <w:color w:val="0D0D0D"/>
          <w:sz w:val="32"/>
          <w:szCs w:val="32"/>
        </w:rPr>
        <w:t>《遵义医科大学未来人才培养计划申请书》</w:t>
      </w:r>
      <w:r w:rsidR="003057BF" w:rsidRPr="004E0CF9">
        <w:rPr>
          <w:rFonts w:ascii="仿宋" w:eastAsia="仿宋" w:hAnsi="仿宋" w:cs="仿宋" w:hint="eastAsia"/>
          <w:color w:val="0D0D0D"/>
          <w:sz w:val="32"/>
          <w:szCs w:val="32"/>
        </w:rPr>
        <w:t>（管理</w:t>
      </w:r>
      <w:r w:rsidR="003057BF" w:rsidRPr="004E0CF9">
        <w:rPr>
          <w:rFonts w:ascii="仿宋" w:eastAsia="仿宋" w:hAnsi="仿宋" w:cs="仿宋"/>
          <w:color w:val="0D0D0D"/>
          <w:sz w:val="32"/>
          <w:szCs w:val="32"/>
        </w:rPr>
        <w:t>先锋</w:t>
      </w:r>
      <w:r w:rsidR="003057BF" w:rsidRPr="004E0CF9">
        <w:rPr>
          <w:rFonts w:ascii="仿宋" w:eastAsia="仿宋" w:hAnsi="仿宋" w:cs="仿宋" w:hint="eastAsia"/>
          <w:color w:val="0D0D0D"/>
          <w:sz w:val="32"/>
          <w:szCs w:val="32"/>
        </w:rPr>
        <w:t>）交组织部干部科。</w:t>
      </w:r>
    </w:p>
    <w:p w:rsidR="003057BF" w:rsidRDefault="003057BF" w:rsidP="004E0CF9">
      <w:pPr>
        <w:spacing w:line="560" w:lineRule="exact"/>
        <w:ind w:firstLineChars="200" w:firstLine="640"/>
        <w:rPr>
          <w:rFonts w:ascii="仿宋" w:eastAsia="仿宋" w:hAnsi="仿宋" w:cs="仿宋"/>
          <w:color w:val="0D0D0D"/>
          <w:sz w:val="32"/>
          <w:szCs w:val="32"/>
        </w:rPr>
      </w:pPr>
      <w:r w:rsidRPr="004E0CF9">
        <w:rPr>
          <w:rFonts w:ascii="仿宋" w:eastAsia="仿宋" w:hAnsi="仿宋" w:cs="仿宋" w:hint="eastAsia"/>
          <w:color w:val="0D0D0D"/>
          <w:sz w:val="32"/>
          <w:szCs w:val="32"/>
        </w:rPr>
        <w:t>联系人：郝阳         电话：28643507</w:t>
      </w:r>
    </w:p>
    <w:p w:rsidR="0089788C" w:rsidRDefault="0089788C" w:rsidP="00507C7E">
      <w:pPr>
        <w:spacing w:line="560" w:lineRule="exact"/>
        <w:jc w:val="center"/>
        <w:rPr>
          <w:rFonts w:ascii="仿宋" w:eastAsia="仿宋" w:hAnsi="仿宋" w:cs="仿宋"/>
          <w:color w:val="0D0D0D"/>
          <w:sz w:val="32"/>
          <w:szCs w:val="32"/>
        </w:rPr>
      </w:pPr>
    </w:p>
    <w:p w:rsidR="00507C7E" w:rsidRPr="00507C7E" w:rsidRDefault="00507C7E" w:rsidP="00507C7E">
      <w:pPr>
        <w:spacing w:line="560" w:lineRule="exact"/>
        <w:jc w:val="center"/>
        <w:rPr>
          <w:rFonts w:ascii="仿宋" w:eastAsia="仿宋" w:hAnsi="仿宋" w:cs="仿宋"/>
          <w:color w:val="0D0D0D"/>
          <w:sz w:val="32"/>
          <w:szCs w:val="32"/>
        </w:rPr>
      </w:pPr>
      <w:r>
        <w:rPr>
          <w:rFonts w:ascii="仿宋" w:eastAsia="仿宋" w:hAnsi="仿宋" w:cs="仿宋" w:hint="eastAsia"/>
          <w:color w:val="0D0D0D"/>
          <w:sz w:val="32"/>
          <w:szCs w:val="32"/>
        </w:rPr>
        <w:t>附件：1.学校</w:t>
      </w:r>
      <w:r w:rsidRPr="00507C7E">
        <w:rPr>
          <w:rFonts w:ascii="仿宋" w:eastAsia="仿宋" w:hAnsi="仿宋" w:cs="仿宋" w:hint="eastAsia"/>
          <w:color w:val="0D0D0D"/>
          <w:sz w:val="32"/>
          <w:szCs w:val="32"/>
        </w:rPr>
        <w:t>未来“管理先锋”人才培养计划实施方案</w:t>
      </w:r>
    </w:p>
    <w:p w:rsidR="00507C7E" w:rsidRDefault="00507C7E" w:rsidP="00507C7E">
      <w:pPr>
        <w:spacing w:line="540" w:lineRule="exact"/>
        <w:ind w:firstLineChars="400" w:firstLine="1280"/>
        <w:outlineLvl w:val="0"/>
        <w:rPr>
          <w:rFonts w:ascii="仿宋" w:eastAsia="仿宋" w:hAnsi="仿宋" w:cs="仿宋"/>
          <w:color w:val="0D0D0D"/>
          <w:sz w:val="32"/>
          <w:szCs w:val="32"/>
        </w:rPr>
      </w:pPr>
      <w:r>
        <w:rPr>
          <w:rFonts w:ascii="仿宋" w:eastAsia="仿宋" w:hAnsi="仿宋" w:cs="仿宋" w:hint="eastAsia"/>
          <w:color w:val="0D0D0D"/>
          <w:sz w:val="32"/>
          <w:szCs w:val="32"/>
        </w:rPr>
        <w:t>2.学校</w:t>
      </w:r>
      <w:r w:rsidRPr="000526B7">
        <w:rPr>
          <w:rFonts w:ascii="仿宋" w:eastAsia="仿宋" w:hAnsi="仿宋" w:cs="仿宋" w:hint="eastAsia"/>
          <w:color w:val="0D0D0D"/>
          <w:sz w:val="32"/>
          <w:szCs w:val="32"/>
        </w:rPr>
        <w:t>未来人才培养计划申请书</w:t>
      </w:r>
      <w:r>
        <w:rPr>
          <w:rFonts w:ascii="仿宋" w:eastAsia="仿宋" w:hAnsi="仿宋" w:cs="仿宋" w:hint="eastAsia"/>
          <w:color w:val="0D0D0D"/>
          <w:sz w:val="32"/>
          <w:szCs w:val="32"/>
        </w:rPr>
        <w:t>（管理类型）</w:t>
      </w:r>
    </w:p>
    <w:p w:rsidR="00507C7E" w:rsidRDefault="00507C7E" w:rsidP="00507C7E">
      <w:pPr>
        <w:spacing w:line="540" w:lineRule="exact"/>
        <w:outlineLvl w:val="0"/>
        <w:rPr>
          <w:rFonts w:ascii="仿宋" w:eastAsia="仿宋" w:hAnsi="仿宋" w:cs="仿宋"/>
          <w:color w:val="0D0D0D"/>
          <w:sz w:val="32"/>
          <w:szCs w:val="32"/>
        </w:rPr>
      </w:pPr>
    </w:p>
    <w:p w:rsidR="00507C7E" w:rsidRDefault="00507C7E" w:rsidP="00507C7E">
      <w:pPr>
        <w:spacing w:line="540" w:lineRule="exact"/>
        <w:outlineLvl w:val="0"/>
        <w:rPr>
          <w:rFonts w:ascii="仿宋" w:eastAsia="仿宋" w:hAnsi="仿宋" w:cs="仿宋"/>
          <w:color w:val="0D0D0D"/>
          <w:sz w:val="32"/>
          <w:szCs w:val="32"/>
        </w:rPr>
      </w:pPr>
    </w:p>
    <w:p w:rsidR="00507C7E" w:rsidRDefault="00507C7E" w:rsidP="00507C7E">
      <w:pPr>
        <w:spacing w:line="540" w:lineRule="exact"/>
        <w:outlineLvl w:val="0"/>
        <w:rPr>
          <w:rFonts w:ascii="仿宋" w:eastAsia="仿宋" w:hAnsi="仿宋" w:cs="仿宋"/>
          <w:color w:val="0D0D0D"/>
          <w:sz w:val="32"/>
          <w:szCs w:val="32"/>
        </w:rPr>
      </w:pPr>
      <w:r>
        <w:rPr>
          <w:rFonts w:ascii="仿宋" w:eastAsia="仿宋" w:hAnsi="仿宋" w:cs="仿宋" w:hint="eastAsia"/>
          <w:color w:val="0D0D0D"/>
          <w:sz w:val="32"/>
          <w:szCs w:val="32"/>
        </w:rPr>
        <w:t>学校</w:t>
      </w:r>
      <w:r w:rsidRPr="004E0CF9">
        <w:rPr>
          <w:rFonts w:ascii="仿宋" w:eastAsia="仿宋" w:hAnsi="仿宋" w:cs="仿宋" w:hint="eastAsia"/>
          <w:color w:val="0D0D0D"/>
          <w:sz w:val="32"/>
          <w:szCs w:val="32"/>
        </w:rPr>
        <w:t>未来“管理先锋”人才培养计划工作领导小组</w:t>
      </w:r>
      <w:r>
        <w:rPr>
          <w:rFonts w:ascii="仿宋" w:eastAsia="仿宋" w:hAnsi="仿宋" w:cs="仿宋" w:hint="eastAsia"/>
          <w:color w:val="0D0D0D"/>
          <w:sz w:val="32"/>
          <w:szCs w:val="32"/>
        </w:rPr>
        <w:t>办公室</w:t>
      </w:r>
    </w:p>
    <w:p w:rsidR="00507C7E" w:rsidRDefault="00507C7E" w:rsidP="00507C7E">
      <w:pPr>
        <w:spacing w:line="540" w:lineRule="exact"/>
        <w:ind w:firstLineChars="1050" w:firstLine="3360"/>
        <w:jc w:val="left"/>
        <w:outlineLvl w:val="0"/>
        <w:rPr>
          <w:rFonts w:ascii="仿宋" w:eastAsia="仿宋" w:hAnsi="仿宋" w:cs="仿宋"/>
          <w:color w:val="0D0D0D"/>
          <w:sz w:val="32"/>
          <w:szCs w:val="32"/>
        </w:rPr>
      </w:pPr>
      <w:r>
        <w:rPr>
          <w:rFonts w:ascii="仿宋" w:eastAsia="仿宋" w:hAnsi="仿宋" w:cs="仿宋" w:hint="eastAsia"/>
          <w:color w:val="0D0D0D"/>
          <w:sz w:val="32"/>
          <w:szCs w:val="32"/>
        </w:rPr>
        <w:t xml:space="preserve">学校党委组织部 （代章）   </w:t>
      </w:r>
    </w:p>
    <w:p w:rsidR="00507C7E" w:rsidRPr="003057BF" w:rsidRDefault="00507C7E" w:rsidP="00507C7E">
      <w:pPr>
        <w:spacing w:line="540" w:lineRule="exact"/>
        <w:ind w:firstLineChars="1350" w:firstLine="4320"/>
        <w:jc w:val="left"/>
        <w:outlineLvl w:val="0"/>
        <w:rPr>
          <w:rFonts w:ascii="仿宋" w:eastAsia="仿宋" w:hAnsi="仿宋" w:cs="仿宋"/>
          <w:color w:val="0D0D0D"/>
          <w:sz w:val="32"/>
          <w:szCs w:val="32"/>
        </w:rPr>
      </w:pPr>
      <w:r>
        <w:rPr>
          <w:rFonts w:ascii="仿宋" w:eastAsia="仿宋" w:hAnsi="仿宋" w:cs="仿宋" w:hint="eastAsia"/>
          <w:color w:val="0D0D0D"/>
          <w:sz w:val="32"/>
          <w:szCs w:val="32"/>
        </w:rPr>
        <w:t>2021年</w:t>
      </w:r>
      <w:r w:rsidR="006E7B87">
        <w:rPr>
          <w:rFonts w:ascii="仿宋" w:eastAsia="仿宋" w:hAnsi="仿宋" w:cs="仿宋" w:hint="eastAsia"/>
          <w:color w:val="0D0D0D"/>
          <w:sz w:val="32"/>
          <w:szCs w:val="32"/>
        </w:rPr>
        <w:t>4</w:t>
      </w:r>
      <w:r>
        <w:rPr>
          <w:rFonts w:ascii="仿宋" w:eastAsia="仿宋" w:hAnsi="仿宋" w:cs="仿宋" w:hint="eastAsia"/>
          <w:color w:val="0D0D0D"/>
          <w:sz w:val="32"/>
          <w:szCs w:val="32"/>
        </w:rPr>
        <w:t>月</w:t>
      </w:r>
      <w:r w:rsidR="006E7B87">
        <w:rPr>
          <w:rFonts w:ascii="仿宋" w:eastAsia="仿宋" w:hAnsi="仿宋" w:cs="仿宋" w:hint="eastAsia"/>
          <w:color w:val="0D0D0D"/>
          <w:sz w:val="32"/>
          <w:szCs w:val="32"/>
        </w:rPr>
        <w:t>21</w:t>
      </w:r>
      <w:r>
        <w:rPr>
          <w:rFonts w:ascii="仿宋" w:eastAsia="仿宋" w:hAnsi="仿宋" w:cs="仿宋" w:hint="eastAsia"/>
          <w:color w:val="0D0D0D"/>
          <w:sz w:val="32"/>
          <w:szCs w:val="32"/>
        </w:rPr>
        <w:t>日</w:t>
      </w:r>
    </w:p>
    <w:p w:rsidR="00507C7E" w:rsidRDefault="00507C7E" w:rsidP="004E0CF9">
      <w:pPr>
        <w:spacing w:line="560" w:lineRule="exact"/>
        <w:ind w:firstLineChars="200" w:firstLine="640"/>
        <w:rPr>
          <w:rFonts w:ascii="仿宋" w:eastAsia="仿宋" w:hAnsi="仿宋" w:cs="仿宋"/>
          <w:color w:val="0D0D0D"/>
          <w:sz w:val="32"/>
          <w:szCs w:val="32"/>
        </w:rPr>
      </w:pPr>
    </w:p>
    <w:p w:rsidR="00507C7E" w:rsidRDefault="00507C7E"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Default="0089788C" w:rsidP="004E0CF9">
      <w:pPr>
        <w:spacing w:line="560" w:lineRule="exact"/>
        <w:ind w:firstLineChars="200" w:firstLine="640"/>
        <w:rPr>
          <w:rFonts w:ascii="仿宋" w:eastAsia="仿宋" w:hAnsi="仿宋" w:cs="仿宋"/>
          <w:color w:val="0D0D0D"/>
          <w:sz w:val="32"/>
          <w:szCs w:val="32"/>
        </w:rPr>
      </w:pPr>
    </w:p>
    <w:p w:rsidR="0089788C" w:rsidRPr="0089788C" w:rsidRDefault="0089788C" w:rsidP="0089788C">
      <w:pPr>
        <w:spacing w:line="560" w:lineRule="exact"/>
        <w:rPr>
          <w:rFonts w:ascii="楷体" w:eastAsia="楷体" w:hAnsi="楷体" w:cs="仿宋"/>
          <w:color w:val="0D0D0D"/>
          <w:sz w:val="32"/>
          <w:szCs w:val="32"/>
        </w:rPr>
      </w:pPr>
      <w:r w:rsidRPr="0089788C">
        <w:rPr>
          <w:rFonts w:ascii="楷体" w:eastAsia="楷体" w:hAnsi="楷体" w:cs="仿宋" w:hint="eastAsia"/>
          <w:color w:val="0D0D0D"/>
          <w:sz w:val="32"/>
          <w:szCs w:val="32"/>
        </w:rPr>
        <w:lastRenderedPageBreak/>
        <w:t>附件1：</w:t>
      </w:r>
    </w:p>
    <w:p w:rsidR="00507C7E" w:rsidRDefault="00507C7E" w:rsidP="00507C7E">
      <w:pPr>
        <w:spacing w:line="560" w:lineRule="exact"/>
        <w:jc w:val="center"/>
        <w:rPr>
          <w:rFonts w:ascii="方正小标宋简体" w:eastAsia="方正小标宋简体" w:hAnsi="方正小标宋简体" w:cs="方正小标宋简体"/>
          <w:color w:val="0D0D0D"/>
          <w:sz w:val="44"/>
          <w:szCs w:val="44"/>
        </w:rPr>
      </w:pPr>
    </w:p>
    <w:p w:rsidR="00507C7E" w:rsidRDefault="00507C7E" w:rsidP="00507C7E">
      <w:pPr>
        <w:spacing w:line="560" w:lineRule="exact"/>
        <w:jc w:val="center"/>
        <w:rPr>
          <w:rFonts w:ascii="方正小标宋简体" w:eastAsia="方正小标宋简体" w:hAnsi="方正小标宋简体" w:cs="方正小标宋简体"/>
          <w:color w:val="0D0D0D"/>
          <w:sz w:val="44"/>
          <w:szCs w:val="44"/>
        </w:rPr>
      </w:pPr>
      <w:r>
        <w:rPr>
          <w:rFonts w:ascii="方正小标宋简体" w:eastAsia="方正小标宋简体" w:hAnsi="方正小标宋简体" w:cs="方正小标宋简体" w:hint="eastAsia"/>
          <w:color w:val="0D0D0D"/>
          <w:sz w:val="44"/>
          <w:szCs w:val="44"/>
        </w:rPr>
        <w:t>遵义医科大学</w:t>
      </w:r>
    </w:p>
    <w:p w:rsidR="00507C7E" w:rsidRDefault="00507C7E" w:rsidP="00507C7E">
      <w:pPr>
        <w:spacing w:line="560" w:lineRule="exact"/>
        <w:jc w:val="center"/>
        <w:rPr>
          <w:rFonts w:ascii="方正小标宋简体" w:eastAsia="方正小标宋简体" w:hAnsi="方正小标宋简体" w:cs="方正小标宋简体"/>
          <w:color w:val="0D0D0D"/>
          <w:sz w:val="44"/>
          <w:szCs w:val="44"/>
        </w:rPr>
      </w:pPr>
      <w:r>
        <w:rPr>
          <w:rFonts w:ascii="方正小标宋简体" w:eastAsia="方正小标宋简体" w:hAnsi="方正小标宋简体" w:cs="方正小标宋简体" w:hint="eastAsia"/>
          <w:color w:val="0D0D0D"/>
          <w:sz w:val="44"/>
          <w:szCs w:val="44"/>
        </w:rPr>
        <w:t>未来“管理先锋”人才培养计划实施方案</w:t>
      </w:r>
    </w:p>
    <w:p w:rsidR="00507C7E" w:rsidRDefault="00507C7E" w:rsidP="00507C7E">
      <w:pPr>
        <w:spacing w:line="560" w:lineRule="exact"/>
        <w:jc w:val="center"/>
        <w:rPr>
          <w:rFonts w:ascii="黑体" w:eastAsia="黑体" w:hAnsi="黑体" w:cs="黑体"/>
          <w:color w:val="0D0D0D"/>
          <w:sz w:val="32"/>
          <w:szCs w:val="32"/>
        </w:rPr>
      </w:pPr>
    </w:p>
    <w:p w:rsidR="00507C7E" w:rsidRDefault="00507C7E" w:rsidP="00507C7E">
      <w:pPr>
        <w:spacing w:line="560" w:lineRule="exact"/>
        <w:jc w:val="center"/>
        <w:rPr>
          <w:rFonts w:ascii="黑体" w:eastAsia="黑体" w:hAnsi="黑体" w:cs="黑体"/>
          <w:color w:val="0D0D0D"/>
          <w:sz w:val="32"/>
          <w:szCs w:val="32"/>
        </w:rPr>
      </w:pPr>
      <w:r>
        <w:rPr>
          <w:rFonts w:ascii="黑体" w:eastAsia="黑体" w:hAnsi="黑体" w:cs="黑体" w:hint="eastAsia"/>
          <w:color w:val="0D0D0D"/>
          <w:sz w:val="32"/>
          <w:szCs w:val="32"/>
        </w:rPr>
        <w:t>第一章总则</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第一条</w:t>
      </w:r>
      <w:r>
        <w:rPr>
          <w:rFonts w:ascii="仿宋" w:eastAsia="仿宋" w:hAnsi="仿宋" w:cs="仿宋" w:hint="eastAsia"/>
          <w:color w:val="0D0D0D"/>
          <w:sz w:val="32"/>
          <w:szCs w:val="32"/>
        </w:rPr>
        <w:t>为完善学校管理人才培养方式，营造管理人才健康成长和发挥才华的良好环境，充分调动管理人才的积极性、创造性，激励更多的优秀管理人才脱颖而出，不断加快“人才强校”战略实施步伐。根据学校实际，特制定本办法。</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第二条</w:t>
      </w:r>
      <w:r>
        <w:rPr>
          <w:rFonts w:ascii="仿宋" w:eastAsia="仿宋" w:hAnsi="仿宋" w:cs="仿宋" w:hint="eastAsia"/>
          <w:color w:val="0D0D0D"/>
          <w:sz w:val="32"/>
          <w:szCs w:val="32"/>
        </w:rPr>
        <w:t>实施管理先锋人才计划目的是为了培养更多杰出管理人才，提高管理工作水平；增强开拓创新能力，丰富管理经验；扩展知识面，破解思维惯性；增长见识眼界，树立全局眼光。</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第三条</w:t>
      </w:r>
      <w:r>
        <w:rPr>
          <w:rFonts w:ascii="仿宋" w:eastAsia="仿宋" w:hAnsi="仿宋" w:cs="仿宋" w:hint="eastAsia"/>
          <w:color w:val="0D0D0D"/>
          <w:sz w:val="32"/>
          <w:szCs w:val="32"/>
        </w:rPr>
        <w:t>实施管理先锋人才计划，就是要对具有发展后劲和培养潜力的管理干部进行重点扶持和跟踪培养，通过计划实施，培养管理先锋人选的全局观、大局观，培养其现代管理业务知识，熟练运用现代化办公设备能力；培养其公文写作能力、组织协调能力、语言表达能力。不断提高综合素质，使之成为学校管理队伍中坚力量，从而提高学校干部队伍整体素质，提升学校管理服务水平和管理效率，为学校建设成为一流医科大学目标提供强有力支撑。</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第四条</w:t>
      </w:r>
      <w:r>
        <w:rPr>
          <w:rFonts w:ascii="仿宋" w:eastAsia="仿宋" w:hAnsi="仿宋" w:cs="仿宋" w:hint="eastAsia"/>
          <w:color w:val="0D0D0D"/>
          <w:sz w:val="32"/>
          <w:szCs w:val="32"/>
        </w:rPr>
        <w:t>管理先锋人才计划严格遵循“择优遴选、宁缺毋滥、严格考核、优进劣汰”原则。</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lastRenderedPageBreak/>
        <w:t>第五条</w:t>
      </w:r>
      <w:r>
        <w:rPr>
          <w:rFonts w:ascii="仿宋" w:eastAsia="仿宋" w:hAnsi="仿宋" w:cs="仿宋" w:hint="eastAsia"/>
          <w:color w:val="0D0D0D"/>
          <w:sz w:val="32"/>
          <w:szCs w:val="32"/>
        </w:rPr>
        <w:t>“管理先锋”必须是学校在编在岗的在党政、科研、教学管理岗位上的干部。</w:t>
      </w:r>
      <w:r>
        <w:rPr>
          <w:rFonts w:ascii="仿宋" w:eastAsia="仿宋" w:hAnsi="仿宋" w:cs="仿宋"/>
          <w:color w:val="0D0D0D"/>
          <w:sz w:val="32"/>
          <w:szCs w:val="32"/>
        </w:rPr>
        <w:t>  </w:t>
      </w:r>
    </w:p>
    <w:p w:rsidR="00507C7E" w:rsidRDefault="00507C7E" w:rsidP="00507C7E">
      <w:pPr>
        <w:spacing w:line="560" w:lineRule="exact"/>
        <w:ind w:firstLineChars="200" w:firstLine="640"/>
        <w:rPr>
          <w:rFonts w:ascii="仿宋" w:eastAsia="仿宋" w:hAnsi="仿宋" w:cs="仿宋"/>
          <w:color w:val="0D0D0D"/>
          <w:sz w:val="32"/>
          <w:szCs w:val="32"/>
        </w:rPr>
      </w:pPr>
    </w:p>
    <w:p w:rsidR="00507C7E" w:rsidRDefault="00507C7E" w:rsidP="00507C7E">
      <w:pPr>
        <w:spacing w:line="560" w:lineRule="exact"/>
        <w:jc w:val="center"/>
        <w:rPr>
          <w:rFonts w:ascii="黑体" w:eastAsia="黑体" w:hAnsi="黑体" w:cs="黑体"/>
          <w:color w:val="0D0D0D"/>
          <w:sz w:val="32"/>
          <w:szCs w:val="32"/>
        </w:rPr>
      </w:pPr>
      <w:r>
        <w:rPr>
          <w:rFonts w:ascii="黑体" w:eastAsia="黑体" w:hAnsi="黑体" w:cs="黑体" w:hint="eastAsia"/>
          <w:color w:val="0D0D0D"/>
          <w:sz w:val="32"/>
          <w:szCs w:val="32"/>
        </w:rPr>
        <w:t>第二章遴选条件</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第六条</w:t>
      </w:r>
      <w:r>
        <w:rPr>
          <w:rFonts w:ascii="仿宋" w:eastAsia="仿宋" w:hAnsi="仿宋" w:cs="仿宋" w:hint="eastAsia"/>
          <w:color w:val="0D0D0D"/>
          <w:sz w:val="32"/>
          <w:szCs w:val="32"/>
        </w:rPr>
        <w:t>政治思想条件</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具有较高的思想政治素质和较强政策理论水平，讲政治、守纪律，在思想上、政治上、行动上与党中央保持高度一致。</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第七条</w:t>
      </w:r>
      <w:r>
        <w:rPr>
          <w:rFonts w:ascii="仿宋" w:eastAsia="仿宋" w:hAnsi="仿宋" w:cs="仿宋" w:hint="eastAsia"/>
          <w:color w:val="0D0D0D"/>
          <w:sz w:val="32"/>
          <w:szCs w:val="32"/>
        </w:rPr>
        <w:t>能力素质条件</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（一）具有一定的组织协调能力、业务工作水平，具有强烈的责任感和奉献精神，服从组织安排，坚持原则，敢于担当，勤勉尽责，群众公认；</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（二）具有良好的品行修养，具有胜任岗位职责所必需的专业知识和职业素养，熟悉本职工作和相关攻策法规。</w:t>
      </w:r>
    </w:p>
    <w:p w:rsidR="00507C7E" w:rsidRPr="00AF39DA" w:rsidRDefault="00507C7E" w:rsidP="00507C7E">
      <w:pPr>
        <w:spacing w:line="560" w:lineRule="exact"/>
        <w:ind w:firstLineChars="200" w:firstLine="643"/>
        <w:rPr>
          <w:rFonts w:ascii="仿宋" w:eastAsia="仿宋" w:hAnsi="仿宋"/>
          <w:sz w:val="32"/>
          <w:szCs w:val="32"/>
        </w:rPr>
      </w:pPr>
      <w:r w:rsidRPr="00AF39DA">
        <w:rPr>
          <w:rFonts w:ascii="仿宋" w:eastAsia="仿宋" w:hAnsi="仿宋" w:hint="eastAsia"/>
          <w:b/>
          <w:sz w:val="32"/>
          <w:szCs w:val="32"/>
        </w:rPr>
        <w:t>第八条</w:t>
      </w:r>
      <w:r w:rsidRPr="00AF39DA">
        <w:rPr>
          <w:rFonts w:ascii="仿宋" w:eastAsia="仿宋" w:hAnsi="仿宋" w:hint="eastAsia"/>
          <w:sz w:val="32"/>
          <w:szCs w:val="32"/>
        </w:rPr>
        <w:t>基本资格条件</w:t>
      </w:r>
    </w:p>
    <w:p w:rsidR="00507C7E" w:rsidRPr="00AF39DA" w:rsidRDefault="00507C7E" w:rsidP="00507C7E">
      <w:pPr>
        <w:spacing w:line="560" w:lineRule="exact"/>
        <w:ind w:firstLineChars="200" w:firstLine="640"/>
        <w:rPr>
          <w:rFonts w:ascii="仿宋" w:eastAsia="仿宋" w:hAnsi="仿宋"/>
          <w:sz w:val="32"/>
          <w:szCs w:val="32"/>
        </w:rPr>
      </w:pPr>
      <w:r w:rsidRPr="00AF39DA">
        <w:rPr>
          <w:rFonts w:ascii="仿宋" w:eastAsia="仿宋" w:hAnsi="仿宋" w:hint="eastAsia"/>
          <w:sz w:val="32"/>
          <w:szCs w:val="32"/>
        </w:rPr>
        <w:t>符合以下条件的管理岗位人员：在学校、珠海校区、各直属附属医院党政、教学、科研等管理岗工作</w:t>
      </w:r>
      <w:r w:rsidRPr="00AF39DA">
        <w:rPr>
          <w:rFonts w:ascii="仿宋" w:eastAsia="仿宋" w:hAnsi="仿宋"/>
          <w:sz w:val="32"/>
          <w:szCs w:val="32"/>
        </w:rPr>
        <w:t>3</w:t>
      </w:r>
      <w:r w:rsidRPr="00AF39DA">
        <w:rPr>
          <w:rFonts w:ascii="仿宋" w:eastAsia="仿宋" w:hAnsi="仿宋" w:hint="eastAsia"/>
          <w:sz w:val="32"/>
          <w:szCs w:val="32"/>
        </w:rPr>
        <w:t>年以上；年龄</w:t>
      </w:r>
      <w:r w:rsidRPr="00AF39DA">
        <w:rPr>
          <w:rFonts w:ascii="仿宋" w:eastAsia="仿宋" w:hAnsi="仿宋"/>
          <w:sz w:val="32"/>
          <w:szCs w:val="32"/>
        </w:rPr>
        <w:t>35</w:t>
      </w:r>
      <w:r w:rsidRPr="00AF39DA">
        <w:rPr>
          <w:rFonts w:ascii="仿宋" w:eastAsia="仿宋" w:hAnsi="仿宋" w:hint="eastAsia"/>
          <w:sz w:val="32"/>
          <w:szCs w:val="32"/>
        </w:rPr>
        <w:t>周岁以下；硕士研究生以上学历或学位；年度考核</w:t>
      </w:r>
      <w:r w:rsidRPr="00AF39DA">
        <w:rPr>
          <w:rFonts w:ascii="仿宋" w:eastAsia="仿宋" w:hAnsi="仿宋"/>
          <w:sz w:val="32"/>
          <w:szCs w:val="32"/>
        </w:rPr>
        <w:t>1</w:t>
      </w:r>
      <w:r w:rsidRPr="00AF39DA">
        <w:rPr>
          <w:rFonts w:ascii="仿宋" w:eastAsia="仿宋" w:hAnsi="仿宋" w:hint="eastAsia"/>
          <w:sz w:val="32"/>
          <w:szCs w:val="32"/>
        </w:rPr>
        <w:t>次以上优秀等次；参加过单位重点和重大专项工作。</w:t>
      </w:r>
    </w:p>
    <w:p w:rsidR="00507C7E" w:rsidRDefault="00507C7E" w:rsidP="00507C7E">
      <w:pPr>
        <w:spacing w:line="560" w:lineRule="exact"/>
        <w:ind w:firstLineChars="200" w:firstLine="640"/>
        <w:rPr>
          <w:rFonts w:ascii="仿宋" w:eastAsia="仿宋" w:hAnsi="仿宋"/>
          <w:sz w:val="32"/>
          <w:szCs w:val="32"/>
        </w:rPr>
      </w:pPr>
      <w:r w:rsidRPr="00AF39DA">
        <w:rPr>
          <w:rFonts w:ascii="仿宋" w:eastAsia="仿宋" w:hAnsi="仿宋" w:hint="eastAsia"/>
          <w:sz w:val="32"/>
          <w:szCs w:val="32"/>
        </w:rPr>
        <w:t>符合以下条件的专业技术人员且自愿选择管理岗位的：年龄</w:t>
      </w:r>
      <w:r w:rsidRPr="00AF39DA">
        <w:rPr>
          <w:rFonts w:ascii="仿宋" w:eastAsia="仿宋" w:hAnsi="仿宋"/>
          <w:sz w:val="32"/>
          <w:szCs w:val="32"/>
        </w:rPr>
        <w:t>35</w:t>
      </w:r>
      <w:r w:rsidRPr="00AF39DA">
        <w:rPr>
          <w:rFonts w:ascii="仿宋" w:eastAsia="仿宋" w:hAnsi="仿宋" w:hint="eastAsia"/>
          <w:sz w:val="32"/>
          <w:szCs w:val="32"/>
        </w:rPr>
        <w:t>周岁以下；硕士研究生以上学历或学位；年度考核</w:t>
      </w:r>
      <w:r w:rsidRPr="00AF39DA">
        <w:rPr>
          <w:rFonts w:ascii="仿宋" w:eastAsia="仿宋" w:hAnsi="仿宋"/>
          <w:sz w:val="32"/>
          <w:szCs w:val="32"/>
        </w:rPr>
        <w:t>1</w:t>
      </w:r>
      <w:r w:rsidRPr="00AF39DA">
        <w:rPr>
          <w:rFonts w:ascii="仿宋" w:eastAsia="仿宋" w:hAnsi="仿宋" w:hint="eastAsia"/>
          <w:sz w:val="32"/>
          <w:szCs w:val="32"/>
        </w:rPr>
        <w:t>次以上优秀等次；参加过单位重点和重大专项工作。</w:t>
      </w:r>
    </w:p>
    <w:p w:rsidR="00507C7E" w:rsidRPr="00AF39DA" w:rsidRDefault="00507C7E" w:rsidP="00507C7E">
      <w:pPr>
        <w:spacing w:line="560" w:lineRule="exact"/>
        <w:ind w:firstLineChars="200" w:firstLine="640"/>
        <w:rPr>
          <w:rFonts w:ascii="仿宋" w:eastAsia="仿宋" w:hAnsi="仿宋"/>
          <w:sz w:val="32"/>
          <w:szCs w:val="32"/>
        </w:rPr>
      </w:pPr>
    </w:p>
    <w:p w:rsidR="00507C7E" w:rsidRDefault="00507C7E" w:rsidP="00507C7E">
      <w:pPr>
        <w:spacing w:line="560" w:lineRule="exact"/>
        <w:jc w:val="center"/>
        <w:rPr>
          <w:rFonts w:ascii="黑体" w:eastAsia="黑体" w:hAnsi="黑体" w:cs="黑体"/>
          <w:color w:val="0D0D0D"/>
          <w:sz w:val="32"/>
          <w:szCs w:val="32"/>
        </w:rPr>
      </w:pPr>
      <w:r>
        <w:rPr>
          <w:rFonts w:ascii="黑体" w:eastAsia="黑体" w:hAnsi="黑体" w:cs="黑体" w:hint="eastAsia"/>
          <w:color w:val="0D0D0D"/>
          <w:sz w:val="32"/>
          <w:szCs w:val="32"/>
        </w:rPr>
        <w:t>第三章遴选程序</w:t>
      </w:r>
    </w:p>
    <w:p w:rsidR="00507C7E" w:rsidRPr="0035622C"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第九条</w:t>
      </w:r>
      <w:r>
        <w:rPr>
          <w:rFonts w:ascii="仿宋" w:eastAsia="仿宋" w:hAnsi="仿宋" w:cs="仿宋" w:hint="eastAsia"/>
          <w:color w:val="0D0D0D"/>
          <w:sz w:val="32"/>
          <w:szCs w:val="32"/>
        </w:rPr>
        <w:t>遴选程序</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lastRenderedPageBreak/>
        <w:t>（一）推荐。采取个人申报和组织推荐相结合的办法进行。在本人申报的基础上，所在基层党委（党总支）推荐，推荐的初步人选填写《遵义医科大学“管理先锋”人才推荐选拔审批表》，连同主要业绩材料及证明材料</w:t>
      </w:r>
      <w:r>
        <w:rPr>
          <w:rFonts w:ascii="仿宋" w:eastAsia="仿宋" w:hAnsi="仿宋" w:cs="仿宋"/>
          <w:color w:val="0D0D0D"/>
          <w:sz w:val="32"/>
          <w:szCs w:val="32"/>
        </w:rPr>
        <w:t>(</w:t>
      </w:r>
      <w:r>
        <w:rPr>
          <w:rFonts w:ascii="仿宋" w:eastAsia="仿宋" w:hAnsi="仿宋" w:cs="仿宋" w:hint="eastAsia"/>
          <w:color w:val="0D0D0D"/>
          <w:sz w:val="32"/>
          <w:szCs w:val="32"/>
        </w:rPr>
        <w:t>有关奖励和成果证书原件及复印件</w:t>
      </w:r>
      <w:r>
        <w:rPr>
          <w:rFonts w:ascii="仿宋" w:eastAsia="仿宋" w:hAnsi="仿宋" w:cs="仿宋"/>
          <w:color w:val="0D0D0D"/>
          <w:sz w:val="32"/>
          <w:szCs w:val="32"/>
        </w:rPr>
        <w:t>)</w:t>
      </w:r>
      <w:r>
        <w:rPr>
          <w:rFonts w:ascii="仿宋" w:eastAsia="仿宋" w:hAnsi="仿宋" w:cs="仿宋" w:hint="eastAsia"/>
          <w:color w:val="0D0D0D"/>
          <w:sz w:val="32"/>
          <w:szCs w:val="32"/>
        </w:rPr>
        <w:t>报“</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color w:val="0D0D0D"/>
          <w:sz w:val="32"/>
          <w:szCs w:val="32"/>
        </w:rPr>
        <w:t>(</w:t>
      </w:r>
      <w:r>
        <w:rPr>
          <w:rFonts w:ascii="仿宋" w:eastAsia="仿宋" w:hAnsi="仿宋" w:cs="仿宋" w:hint="eastAsia"/>
          <w:color w:val="0D0D0D"/>
          <w:sz w:val="32"/>
          <w:szCs w:val="32"/>
        </w:rPr>
        <w:t>二</w:t>
      </w:r>
      <w:r>
        <w:rPr>
          <w:rFonts w:ascii="仿宋" w:eastAsia="仿宋" w:hAnsi="仿宋" w:cs="仿宋"/>
          <w:color w:val="0D0D0D"/>
          <w:sz w:val="32"/>
          <w:szCs w:val="32"/>
        </w:rPr>
        <w:t xml:space="preserve">) </w:t>
      </w:r>
      <w:r>
        <w:rPr>
          <w:rFonts w:ascii="仿宋" w:eastAsia="仿宋" w:hAnsi="仿宋" w:cs="仿宋" w:hint="eastAsia"/>
          <w:color w:val="0D0D0D"/>
          <w:sz w:val="32"/>
          <w:szCs w:val="32"/>
        </w:rPr>
        <w:t>测试。“</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”未来人才计划领导小组办公室组织开展集中测试，考查推荐人选政策理论水平、公文写作、运用现代办公设备和办公软件的能力，遴选出初步人选。</w:t>
      </w:r>
    </w:p>
    <w:p w:rsidR="00507C7E" w:rsidRDefault="00507C7E" w:rsidP="00507C7E">
      <w:pPr>
        <w:spacing w:line="560" w:lineRule="exact"/>
        <w:ind w:firstLineChars="200" w:firstLine="640"/>
        <w:jc w:val="left"/>
        <w:rPr>
          <w:rFonts w:ascii="仿宋" w:eastAsia="仿宋" w:hAnsi="仿宋" w:cs="仿宋"/>
          <w:color w:val="0D0D0D"/>
          <w:sz w:val="32"/>
          <w:szCs w:val="32"/>
        </w:rPr>
      </w:pPr>
      <w:r>
        <w:rPr>
          <w:rFonts w:ascii="仿宋" w:eastAsia="仿宋" w:hAnsi="仿宋" w:cs="仿宋"/>
          <w:color w:val="0D0D0D"/>
          <w:sz w:val="32"/>
          <w:szCs w:val="32"/>
        </w:rPr>
        <w:t>(</w:t>
      </w:r>
      <w:r>
        <w:rPr>
          <w:rFonts w:ascii="仿宋" w:eastAsia="仿宋" w:hAnsi="仿宋" w:cs="仿宋" w:hint="eastAsia"/>
          <w:color w:val="0D0D0D"/>
          <w:sz w:val="32"/>
          <w:szCs w:val="32"/>
        </w:rPr>
        <w:t>三</w:t>
      </w:r>
      <w:r>
        <w:rPr>
          <w:rFonts w:ascii="仿宋" w:eastAsia="仿宋" w:hAnsi="仿宋" w:cs="仿宋"/>
          <w:color w:val="0D0D0D"/>
          <w:sz w:val="32"/>
          <w:szCs w:val="32"/>
        </w:rPr>
        <w:t xml:space="preserve">) </w:t>
      </w:r>
      <w:r>
        <w:rPr>
          <w:rFonts w:ascii="仿宋" w:eastAsia="仿宋" w:hAnsi="仿宋" w:cs="仿宋" w:hint="eastAsia"/>
          <w:color w:val="0D0D0D"/>
          <w:sz w:val="32"/>
          <w:szCs w:val="32"/>
        </w:rPr>
        <w:t>审核考察。“</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”未来人才计划领导小组办公室组建工作组，开展调研、推荐等工作，广泛征求意见，深入了解人选情况。</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（四）讨论。“</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”未来人才计划领导小组办公室根据调研、推荐、考察、测试情况，提出建议人选，提交学校党委讨论研究。</w:t>
      </w:r>
      <w:r>
        <w:rPr>
          <w:rFonts w:ascii="仿宋" w:eastAsia="仿宋" w:hAnsi="仿宋" w:cs="仿宋"/>
          <w:color w:val="0D0D0D"/>
          <w:sz w:val="32"/>
          <w:szCs w:val="32"/>
        </w:rPr>
        <w:t>  </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（五）公示。学校党委讨论研究确定的“管理先锋”人才人选，在一定范围内进行公示，公示若无异议，“</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”未来人才计划领导小组办公室对“管理先锋”人选进行信息化管理，录入学校“管理先锋”人才信息库。</w:t>
      </w:r>
    </w:p>
    <w:p w:rsidR="00507C7E" w:rsidRDefault="00507C7E" w:rsidP="00507C7E">
      <w:pPr>
        <w:spacing w:line="560" w:lineRule="exact"/>
        <w:ind w:firstLineChars="200" w:firstLine="640"/>
        <w:rPr>
          <w:rFonts w:ascii="仿宋" w:eastAsia="仿宋" w:hAnsi="仿宋" w:cs="仿宋"/>
          <w:color w:val="0D0D0D"/>
          <w:sz w:val="32"/>
          <w:szCs w:val="32"/>
        </w:rPr>
      </w:pPr>
    </w:p>
    <w:p w:rsidR="00507C7E" w:rsidRDefault="00507C7E" w:rsidP="00507C7E">
      <w:pPr>
        <w:spacing w:line="560" w:lineRule="exact"/>
        <w:jc w:val="center"/>
        <w:rPr>
          <w:rFonts w:ascii="黑体" w:eastAsia="黑体" w:hAnsi="黑体" w:cs="黑体"/>
          <w:color w:val="0D0D0D"/>
          <w:sz w:val="32"/>
          <w:szCs w:val="32"/>
        </w:rPr>
      </w:pPr>
      <w:r>
        <w:rPr>
          <w:rFonts w:ascii="黑体" w:eastAsia="黑体" w:hAnsi="黑体" w:cs="黑体" w:hint="eastAsia"/>
          <w:color w:val="0D0D0D"/>
          <w:sz w:val="32"/>
          <w:szCs w:val="32"/>
        </w:rPr>
        <w:t>第四章管理、培养与考核</w:t>
      </w:r>
    </w:p>
    <w:p w:rsidR="00507C7E" w:rsidRDefault="00507C7E" w:rsidP="00507C7E">
      <w:pPr>
        <w:spacing w:line="560" w:lineRule="exact"/>
        <w:ind w:firstLineChars="200" w:firstLine="643"/>
        <w:rPr>
          <w:rFonts w:ascii="仿宋" w:eastAsia="仿宋" w:hAnsi="仿宋" w:cs="仿宋"/>
          <w:b/>
          <w:color w:val="0D0D0D"/>
          <w:sz w:val="32"/>
          <w:szCs w:val="32"/>
        </w:rPr>
      </w:pPr>
      <w:r>
        <w:rPr>
          <w:rFonts w:ascii="仿宋" w:eastAsia="仿宋" w:hAnsi="仿宋" w:cs="仿宋" w:hint="eastAsia"/>
          <w:b/>
          <w:color w:val="0D0D0D"/>
          <w:sz w:val="32"/>
          <w:szCs w:val="32"/>
        </w:rPr>
        <w:t>第十条</w:t>
      </w:r>
      <w:r>
        <w:rPr>
          <w:rFonts w:ascii="仿宋" w:eastAsia="仿宋" w:hAnsi="仿宋" w:cs="仿宋" w:hint="eastAsia"/>
          <w:color w:val="0D0D0D"/>
          <w:sz w:val="32"/>
          <w:szCs w:val="32"/>
        </w:rPr>
        <w:t>管理</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（一）“管理先锋”人才培养周期为</w:t>
      </w:r>
      <w:r>
        <w:rPr>
          <w:rFonts w:ascii="仿宋" w:eastAsia="仿宋" w:hAnsi="仿宋" w:cs="仿宋"/>
          <w:color w:val="0D0D0D"/>
          <w:sz w:val="32"/>
          <w:szCs w:val="32"/>
        </w:rPr>
        <w:t>5</w:t>
      </w:r>
      <w:r>
        <w:rPr>
          <w:rFonts w:ascii="仿宋" w:eastAsia="仿宋" w:hAnsi="仿宋" w:cs="仿宋" w:hint="eastAsia"/>
          <w:color w:val="0D0D0D"/>
          <w:sz w:val="32"/>
          <w:szCs w:val="32"/>
        </w:rPr>
        <w:t>年，一个周期总数计划</w:t>
      </w:r>
      <w:r>
        <w:rPr>
          <w:rFonts w:ascii="仿宋" w:eastAsia="仿宋" w:hAnsi="仿宋" w:cs="仿宋"/>
          <w:color w:val="0D0D0D"/>
          <w:sz w:val="32"/>
          <w:szCs w:val="32"/>
        </w:rPr>
        <w:t>50</w:t>
      </w:r>
      <w:r>
        <w:rPr>
          <w:rFonts w:ascii="仿宋" w:eastAsia="仿宋" w:hAnsi="仿宋" w:cs="仿宋" w:hint="eastAsia"/>
          <w:color w:val="0D0D0D"/>
          <w:sz w:val="32"/>
          <w:szCs w:val="32"/>
        </w:rPr>
        <w:t>名。第一年遴选</w:t>
      </w:r>
      <w:r>
        <w:rPr>
          <w:rFonts w:ascii="仿宋" w:eastAsia="仿宋" w:hAnsi="仿宋" w:cs="仿宋"/>
          <w:color w:val="0D0D0D"/>
          <w:sz w:val="32"/>
          <w:szCs w:val="32"/>
        </w:rPr>
        <w:t>20</w:t>
      </w:r>
      <w:r>
        <w:rPr>
          <w:rFonts w:ascii="仿宋" w:eastAsia="仿宋" w:hAnsi="仿宋" w:cs="仿宋" w:hint="eastAsia"/>
          <w:color w:val="0D0D0D"/>
          <w:sz w:val="32"/>
          <w:szCs w:val="32"/>
        </w:rPr>
        <w:t>名，第二、第三年各遴选</w:t>
      </w:r>
      <w:r>
        <w:rPr>
          <w:rFonts w:ascii="仿宋" w:eastAsia="仿宋" w:hAnsi="仿宋" w:cs="仿宋"/>
          <w:color w:val="0D0D0D"/>
          <w:sz w:val="32"/>
          <w:szCs w:val="32"/>
        </w:rPr>
        <w:t>15</w:t>
      </w:r>
      <w:r>
        <w:rPr>
          <w:rFonts w:ascii="仿宋" w:eastAsia="仿宋" w:hAnsi="仿宋" w:cs="仿宋" w:hint="eastAsia"/>
          <w:color w:val="0D0D0D"/>
          <w:sz w:val="32"/>
          <w:szCs w:val="32"/>
        </w:rPr>
        <w:lastRenderedPageBreak/>
        <w:t>名，第四年、第五年实行动态管理。</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（二）“管理先锋”人才由学校“</w:t>
      </w:r>
      <w:r>
        <w:rPr>
          <w:rFonts w:ascii="仿宋" w:eastAsia="仿宋" w:hAnsi="仿宋" w:cs="仿宋"/>
          <w:color w:val="0D0D0D"/>
          <w:sz w:val="32"/>
          <w:szCs w:val="32"/>
        </w:rPr>
        <w:t>12345</w:t>
      </w:r>
      <w:r>
        <w:rPr>
          <w:rFonts w:ascii="仿宋" w:eastAsia="仿宋" w:hAnsi="仿宋" w:cs="仿宋" w:hint="eastAsia"/>
          <w:color w:val="0D0D0D"/>
          <w:sz w:val="32"/>
          <w:szCs w:val="32"/>
        </w:rPr>
        <w:t>”未来人才计划领导小组办公室管理，人选所在单位部门协助管理。</w:t>
      </w:r>
    </w:p>
    <w:p w:rsidR="00507C7E" w:rsidRDefault="00507C7E" w:rsidP="00507C7E">
      <w:pPr>
        <w:spacing w:line="560" w:lineRule="exact"/>
        <w:ind w:firstLineChars="181" w:firstLine="581"/>
        <w:rPr>
          <w:rFonts w:ascii="仿宋" w:eastAsia="仿宋" w:hAnsi="仿宋" w:cs="仿宋"/>
          <w:color w:val="0D0D0D"/>
          <w:sz w:val="32"/>
          <w:szCs w:val="32"/>
        </w:rPr>
      </w:pPr>
      <w:r>
        <w:rPr>
          <w:rFonts w:ascii="仿宋" w:eastAsia="仿宋" w:hAnsi="仿宋" w:cs="仿宋" w:hint="eastAsia"/>
          <w:b/>
          <w:color w:val="0D0D0D"/>
          <w:sz w:val="32"/>
          <w:szCs w:val="32"/>
        </w:rPr>
        <w:t>第十一条</w:t>
      </w:r>
      <w:r>
        <w:rPr>
          <w:rFonts w:ascii="仿宋" w:eastAsia="仿宋" w:hAnsi="仿宋" w:cs="仿宋" w:hint="eastAsia"/>
          <w:color w:val="0D0D0D"/>
          <w:sz w:val="32"/>
          <w:szCs w:val="32"/>
        </w:rPr>
        <w:t>培养支持措施</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（一）学校重视“管理先锋”人才的教育培养，保证经费支持，积极为他们提供培训、学习、挂职等机会和条件，使他们更新知识，更新理念，更新观念，不断提高他们的理论水平、工作能力和综合素质。</w:t>
      </w:r>
    </w:p>
    <w:p w:rsidR="00507C7E" w:rsidRPr="00BB0955" w:rsidRDefault="00507C7E" w:rsidP="00507C7E">
      <w:pPr>
        <w:spacing w:line="560" w:lineRule="exact"/>
        <w:ind w:firstLineChars="200" w:firstLine="643"/>
        <w:rPr>
          <w:rFonts w:ascii="仿宋" w:eastAsia="仿宋" w:hAnsi="仿宋" w:cs="仿宋"/>
          <w:b/>
          <w:color w:val="0D0D0D"/>
          <w:sz w:val="32"/>
          <w:szCs w:val="32"/>
        </w:rPr>
      </w:pPr>
      <w:r w:rsidRPr="00BB0955">
        <w:rPr>
          <w:rFonts w:ascii="仿宋" w:eastAsia="仿宋" w:hAnsi="仿宋" w:cs="仿宋"/>
          <w:b/>
          <w:color w:val="0D0D0D"/>
          <w:sz w:val="32"/>
          <w:szCs w:val="32"/>
        </w:rPr>
        <w:t>1.</w:t>
      </w:r>
      <w:r w:rsidRPr="00BB0955">
        <w:rPr>
          <w:rFonts w:ascii="仿宋" w:eastAsia="仿宋" w:hAnsi="仿宋" w:cs="仿宋" w:hint="eastAsia"/>
          <w:b/>
          <w:color w:val="0D0D0D"/>
          <w:sz w:val="32"/>
          <w:szCs w:val="32"/>
        </w:rPr>
        <w:t>政治理论和党性教育方面</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通过组织调训和在线学习方式，组织管理先锋参加各级党校、行政学院和干部在线学习中心的培训，通过培训加强他们对新时代中国特色社会主义思想教育和世情、国情、党情教育，引导他们树立正确的人生观、价值观、政绩观和权力观，夯实他们理论基础，培养他们战略思维，增强他们党性修养。每周期参加短期学习培训</w:t>
      </w:r>
      <w:r>
        <w:rPr>
          <w:rFonts w:ascii="仿宋" w:eastAsia="仿宋" w:hAnsi="仿宋" w:cs="仿宋"/>
          <w:color w:val="0D0D0D"/>
          <w:sz w:val="32"/>
          <w:szCs w:val="32"/>
        </w:rPr>
        <w:t>2</w:t>
      </w:r>
      <w:r>
        <w:rPr>
          <w:rFonts w:ascii="仿宋" w:eastAsia="仿宋" w:hAnsi="仿宋" w:cs="仿宋" w:hint="eastAsia"/>
          <w:color w:val="0D0D0D"/>
          <w:sz w:val="32"/>
          <w:szCs w:val="32"/>
        </w:rPr>
        <w:t>次以上或中长期学习培训</w:t>
      </w:r>
      <w:r>
        <w:rPr>
          <w:rFonts w:ascii="仿宋" w:eastAsia="仿宋" w:hAnsi="仿宋" w:cs="仿宋"/>
          <w:color w:val="0D0D0D"/>
          <w:sz w:val="32"/>
          <w:szCs w:val="32"/>
        </w:rPr>
        <w:t>1</w:t>
      </w:r>
      <w:r>
        <w:rPr>
          <w:rFonts w:ascii="仿宋" w:eastAsia="仿宋" w:hAnsi="仿宋" w:cs="仿宋" w:hint="eastAsia"/>
          <w:color w:val="0D0D0D"/>
          <w:sz w:val="32"/>
          <w:szCs w:val="32"/>
        </w:rPr>
        <w:t>次以上。</w:t>
      </w:r>
    </w:p>
    <w:p w:rsidR="00507C7E" w:rsidRPr="00BB0955" w:rsidRDefault="00507C7E" w:rsidP="00507C7E">
      <w:pPr>
        <w:spacing w:line="560" w:lineRule="exact"/>
        <w:ind w:firstLineChars="181" w:firstLine="581"/>
        <w:rPr>
          <w:rFonts w:ascii="仿宋" w:eastAsia="仿宋" w:hAnsi="仿宋" w:cs="仿宋"/>
          <w:b/>
          <w:color w:val="0D0D0D"/>
          <w:sz w:val="32"/>
          <w:szCs w:val="32"/>
        </w:rPr>
      </w:pPr>
      <w:r w:rsidRPr="00BB0955">
        <w:rPr>
          <w:rFonts w:ascii="仿宋" w:eastAsia="仿宋" w:hAnsi="仿宋" w:cs="仿宋"/>
          <w:b/>
          <w:color w:val="0D0D0D"/>
          <w:sz w:val="32"/>
          <w:szCs w:val="32"/>
        </w:rPr>
        <w:t>2.</w:t>
      </w:r>
      <w:r w:rsidRPr="00BB0955">
        <w:rPr>
          <w:rFonts w:ascii="仿宋" w:eastAsia="仿宋" w:hAnsi="仿宋" w:cs="仿宋" w:hint="eastAsia"/>
          <w:b/>
          <w:color w:val="0D0D0D"/>
          <w:sz w:val="32"/>
          <w:szCs w:val="32"/>
        </w:rPr>
        <w:t>政策法规及业务知识培训方面</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通过组织调训、境外培训和自主选学，组织管理先锋参加知名大学干部培训机构和国外境外学习，通过培训增加他们对国家政策、法律法规和履行岗位职责必备的业务知识积累，增长见识，拓宽眼界、扩大视野，提高他们依法管理、科学管理能力。每周期参加短期学习培训</w:t>
      </w:r>
      <w:r>
        <w:rPr>
          <w:rFonts w:ascii="仿宋" w:eastAsia="仿宋" w:hAnsi="仿宋" w:cs="仿宋"/>
          <w:color w:val="0D0D0D"/>
          <w:sz w:val="32"/>
          <w:szCs w:val="32"/>
        </w:rPr>
        <w:t>2</w:t>
      </w:r>
      <w:r>
        <w:rPr>
          <w:rFonts w:ascii="仿宋" w:eastAsia="仿宋" w:hAnsi="仿宋" w:cs="仿宋" w:hint="eastAsia"/>
          <w:color w:val="0D0D0D"/>
          <w:sz w:val="32"/>
          <w:szCs w:val="32"/>
        </w:rPr>
        <w:t>次以上。</w:t>
      </w:r>
    </w:p>
    <w:p w:rsidR="00507C7E" w:rsidRPr="0035622C" w:rsidRDefault="00507C7E" w:rsidP="00507C7E">
      <w:pPr>
        <w:spacing w:line="560" w:lineRule="exact"/>
        <w:ind w:firstLineChars="181" w:firstLine="581"/>
        <w:rPr>
          <w:rFonts w:ascii="仿宋" w:eastAsia="仿宋" w:hAnsi="仿宋" w:cs="仿宋"/>
          <w:color w:val="0D0D0D"/>
          <w:sz w:val="32"/>
          <w:szCs w:val="32"/>
        </w:rPr>
      </w:pPr>
      <w:r w:rsidRPr="00BB0955">
        <w:rPr>
          <w:rFonts w:ascii="仿宋" w:eastAsia="仿宋" w:hAnsi="仿宋" w:cs="仿宋"/>
          <w:b/>
          <w:color w:val="0D0D0D"/>
          <w:sz w:val="32"/>
          <w:szCs w:val="32"/>
        </w:rPr>
        <w:t>3.</w:t>
      </w:r>
      <w:r w:rsidRPr="00BB0955">
        <w:rPr>
          <w:rFonts w:ascii="仿宋" w:eastAsia="仿宋" w:hAnsi="仿宋" w:cs="仿宋" w:hint="eastAsia"/>
          <w:b/>
          <w:color w:val="0D0D0D"/>
          <w:sz w:val="32"/>
          <w:szCs w:val="32"/>
        </w:rPr>
        <w:t>岗位培养方面</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按照以用为本的原则，加强管理先锋岗位锻炼培养，抽</w:t>
      </w:r>
      <w:r>
        <w:rPr>
          <w:rFonts w:ascii="仿宋" w:eastAsia="仿宋" w:hAnsi="仿宋" w:cs="仿宋" w:hint="eastAsia"/>
          <w:color w:val="0D0D0D"/>
          <w:sz w:val="32"/>
          <w:szCs w:val="32"/>
        </w:rPr>
        <w:lastRenderedPageBreak/>
        <w:t>调其参加学校大型的全校性重要专项工作，承担急重任务，培养提高其解决复杂问题和驾驭复杂局面的能力。有计划安排管理先锋在党政各部门、珠海校区之间和各附属医院之间岗位交流培养，有计划培养管理先锋人选跨部门多岗位锻炼，提高综合管理能力。每周期内进行过</w:t>
      </w:r>
      <w:r>
        <w:rPr>
          <w:rFonts w:ascii="仿宋" w:eastAsia="仿宋" w:hAnsi="仿宋" w:cs="仿宋"/>
          <w:color w:val="0D0D0D"/>
          <w:sz w:val="32"/>
          <w:szCs w:val="32"/>
        </w:rPr>
        <w:t>1</w:t>
      </w:r>
      <w:r>
        <w:rPr>
          <w:rFonts w:ascii="仿宋" w:eastAsia="仿宋" w:hAnsi="仿宋" w:cs="仿宋" w:hint="eastAsia"/>
          <w:color w:val="0D0D0D"/>
          <w:sz w:val="32"/>
          <w:szCs w:val="32"/>
        </w:rPr>
        <w:t>个岗位以上轮岗交流。</w:t>
      </w:r>
    </w:p>
    <w:p w:rsidR="00507C7E" w:rsidRPr="00BB0955" w:rsidRDefault="00507C7E" w:rsidP="00507C7E">
      <w:pPr>
        <w:spacing w:line="560" w:lineRule="exact"/>
        <w:ind w:firstLineChars="181" w:firstLine="581"/>
        <w:rPr>
          <w:rFonts w:ascii="仿宋" w:eastAsia="仿宋" w:hAnsi="仿宋" w:cs="仿宋"/>
          <w:b/>
          <w:color w:val="0D0D0D"/>
          <w:sz w:val="32"/>
          <w:szCs w:val="32"/>
        </w:rPr>
      </w:pPr>
      <w:r w:rsidRPr="00BB0955">
        <w:rPr>
          <w:rFonts w:ascii="仿宋" w:eastAsia="仿宋" w:hAnsi="仿宋" w:cs="仿宋"/>
          <w:b/>
          <w:color w:val="0D0D0D"/>
          <w:sz w:val="32"/>
          <w:szCs w:val="32"/>
        </w:rPr>
        <w:t>4.</w:t>
      </w:r>
      <w:r w:rsidRPr="00BB0955">
        <w:rPr>
          <w:rFonts w:ascii="仿宋" w:eastAsia="仿宋" w:hAnsi="仿宋" w:cs="仿宋" w:hint="eastAsia"/>
          <w:b/>
          <w:color w:val="0D0D0D"/>
          <w:sz w:val="32"/>
          <w:szCs w:val="32"/>
        </w:rPr>
        <w:t>挂职锻炼方面</w:t>
      </w:r>
    </w:p>
    <w:p w:rsidR="00507C7E" w:rsidRDefault="00507C7E" w:rsidP="00507C7E">
      <w:pPr>
        <w:spacing w:line="560" w:lineRule="exact"/>
        <w:ind w:firstLineChars="181" w:firstLine="579"/>
        <w:rPr>
          <w:rFonts w:ascii="仿宋" w:eastAsia="仿宋" w:hAnsi="仿宋" w:cs="仿宋"/>
          <w:color w:val="0D0D0D"/>
          <w:sz w:val="32"/>
          <w:szCs w:val="32"/>
        </w:rPr>
      </w:pPr>
      <w:r w:rsidRPr="0035622C">
        <w:rPr>
          <w:rFonts w:ascii="仿宋" w:eastAsia="仿宋" w:hAnsi="仿宋" w:cs="仿宋" w:hint="eastAsia"/>
          <w:color w:val="0D0D0D"/>
          <w:sz w:val="32"/>
          <w:szCs w:val="32"/>
        </w:rPr>
        <w:t>有计划选派管</w:t>
      </w:r>
      <w:r>
        <w:rPr>
          <w:rFonts w:ascii="仿宋" w:eastAsia="仿宋" w:hAnsi="仿宋" w:cs="仿宋" w:hint="eastAsia"/>
          <w:color w:val="0D0D0D"/>
          <w:sz w:val="32"/>
          <w:szCs w:val="32"/>
        </w:rPr>
        <w:t>理先锋到中央有关部委、上级主管部门、协作高校、贫困地区挂职锻炼，加强政治历练，提高他们大局意识、宏观管理能力和解决实际问能力。每周期内参加</w:t>
      </w:r>
      <w:r>
        <w:rPr>
          <w:rFonts w:ascii="仿宋" w:eastAsia="仿宋" w:hAnsi="仿宋" w:cs="仿宋"/>
          <w:color w:val="0D0D0D"/>
          <w:sz w:val="32"/>
          <w:szCs w:val="32"/>
        </w:rPr>
        <w:t>1</w:t>
      </w:r>
      <w:r>
        <w:rPr>
          <w:rFonts w:ascii="仿宋" w:eastAsia="仿宋" w:hAnsi="仿宋" w:cs="仿宋" w:hint="eastAsia"/>
          <w:color w:val="0D0D0D"/>
          <w:sz w:val="32"/>
          <w:szCs w:val="32"/>
        </w:rPr>
        <w:t>次半年以上校内校外挂职锻炼或驻村锻炼。</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（二）“管理先锋”人才所在单位部门要提高政治站位，从学校大局出发，大力协助配合做好“管理先锋”人才的教育、培养工作，在工作分工、安排上压担子，给予其更多锻炼机会。</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第十二条</w:t>
      </w:r>
      <w:r>
        <w:rPr>
          <w:rFonts w:ascii="仿宋" w:eastAsia="仿宋" w:hAnsi="仿宋" w:cs="仿宋" w:hint="eastAsia"/>
          <w:color w:val="0D0D0D"/>
          <w:sz w:val="32"/>
          <w:szCs w:val="32"/>
        </w:rPr>
        <w:t>考核</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学校把管理先锋人才纳入学校中层干部队伍储备库，及时对其情况进行追踪，及时开展年度、</w:t>
      </w:r>
      <w:r>
        <w:rPr>
          <w:rFonts w:ascii="仿宋" w:eastAsia="仿宋" w:hAnsi="仿宋" w:cs="仿宋"/>
          <w:color w:val="0D0D0D"/>
          <w:sz w:val="32"/>
          <w:szCs w:val="32"/>
        </w:rPr>
        <w:t>3</w:t>
      </w:r>
      <w:r>
        <w:rPr>
          <w:rFonts w:ascii="仿宋" w:eastAsia="仿宋" w:hAnsi="仿宋" w:cs="仿宋" w:hint="eastAsia"/>
          <w:color w:val="0D0D0D"/>
          <w:sz w:val="32"/>
          <w:szCs w:val="32"/>
        </w:rPr>
        <w:t>年中期考核和期终考核，年度考核以提交书面总结方式进行，中期考核和期终考核以部门评价</w:t>
      </w:r>
      <w:r>
        <w:rPr>
          <w:rFonts w:ascii="仿宋" w:eastAsia="仿宋" w:hAnsi="仿宋" w:cs="仿宋"/>
          <w:color w:val="0D0D0D"/>
          <w:sz w:val="32"/>
          <w:szCs w:val="32"/>
        </w:rPr>
        <w:t>+</w:t>
      </w:r>
      <w:r>
        <w:rPr>
          <w:rFonts w:ascii="仿宋" w:eastAsia="仿宋" w:hAnsi="仿宋" w:cs="仿宋" w:hint="eastAsia"/>
          <w:color w:val="0D0D0D"/>
          <w:sz w:val="32"/>
          <w:szCs w:val="32"/>
        </w:rPr>
        <w:t>服务对象评价</w:t>
      </w:r>
      <w:r>
        <w:rPr>
          <w:rFonts w:ascii="仿宋" w:eastAsia="仿宋" w:hAnsi="仿宋" w:cs="仿宋"/>
          <w:color w:val="0D0D0D"/>
          <w:sz w:val="32"/>
          <w:szCs w:val="32"/>
        </w:rPr>
        <w:t>+</w:t>
      </w:r>
      <w:r>
        <w:rPr>
          <w:rFonts w:ascii="仿宋" w:eastAsia="仿宋" w:hAnsi="仿宋" w:cs="仿宋" w:hint="eastAsia"/>
          <w:color w:val="0D0D0D"/>
          <w:sz w:val="32"/>
          <w:szCs w:val="32"/>
        </w:rPr>
        <w:t>个人汇报答辩方式进行。</w:t>
      </w:r>
    </w:p>
    <w:p w:rsidR="00507C7E" w:rsidRPr="00BB0955" w:rsidRDefault="00507C7E" w:rsidP="00507C7E">
      <w:pPr>
        <w:spacing w:line="560" w:lineRule="exact"/>
        <w:ind w:firstLineChars="200" w:firstLine="643"/>
        <w:rPr>
          <w:rFonts w:ascii="楷体" w:eastAsia="楷体" w:hAnsi="楷体" w:cs="仿宋"/>
          <w:b/>
          <w:color w:val="0D0D0D"/>
          <w:sz w:val="32"/>
          <w:szCs w:val="32"/>
        </w:rPr>
      </w:pPr>
      <w:r w:rsidRPr="00BB0955">
        <w:rPr>
          <w:rFonts w:ascii="楷体" w:eastAsia="楷体" w:hAnsi="楷体" w:cs="仿宋" w:hint="eastAsia"/>
          <w:b/>
          <w:color w:val="0D0D0D"/>
          <w:sz w:val="32"/>
          <w:szCs w:val="32"/>
        </w:rPr>
        <w:t>（一）考核内容</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color w:val="0D0D0D"/>
          <w:sz w:val="32"/>
          <w:szCs w:val="32"/>
        </w:rPr>
        <w:t>1.</w:t>
      </w:r>
      <w:r>
        <w:rPr>
          <w:rFonts w:ascii="仿宋" w:eastAsia="仿宋" w:hAnsi="仿宋" w:cs="仿宋" w:hint="eastAsia"/>
          <w:color w:val="0D0D0D"/>
          <w:sz w:val="32"/>
          <w:szCs w:val="32"/>
        </w:rPr>
        <w:t>思想素质方面：政治立场坚定，思想上、行动上与党中央保持高度一致，坚决贯彻执行党的路线方针政策；具有较高政治敏感性，能将党的决策部署贯彻落实到工作中；有正确世界观、人生观、价值观。</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color w:val="0D0D0D"/>
          <w:sz w:val="32"/>
          <w:szCs w:val="32"/>
        </w:rPr>
        <w:lastRenderedPageBreak/>
        <w:t>2.</w:t>
      </w:r>
      <w:r>
        <w:rPr>
          <w:rFonts w:ascii="仿宋" w:eastAsia="仿宋" w:hAnsi="仿宋" w:cs="仿宋" w:hint="eastAsia"/>
          <w:color w:val="0D0D0D"/>
          <w:sz w:val="32"/>
          <w:szCs w:val="32"/>
        </w:rPr>
        <w:t>业务能力方面：具有深厚的管理学及专业知识储备；具有较高相关领域的专业操作管理技能；具有较强操作信息化办公设备的能力；具有较强的公文写作能力。</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color w:val="0D0D0D"/>
          <w:sz w:val="32"/>
          <w:szCs w:val="32"/>
        </w:rPr>
        <w:t>3.</w:t>
      </w:r>
      <w:r>
        <w:rPr>
          <w:rFonts w:ascii="仿宋" w:eastAsia="仿宋" w:hAnsi="仿宋" w:cs="仿宋" w:hint="eastAsia"/>
          <w:color w:val="0D0D0D"/>
          <w:sz w:val="32"/>
          <w:szCs w:val="32"/>
        </w:rPr>
        <w:t>创新能力方面：具有较强的创新意识，能理论联系实际，不拘泥现状；能主动对工作进行探索思考，形成新的观点和独特的工作方式方法，推动管理工作水平不断提升。</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color w:val="0D0D0D"/>
          <w:sz w:val="32"/>
          <w:szCs w:val="32"/>
        </w:rPr>
        <w:t>4.</w:t>
      </w:r>
      <w:r>
        <w:rPr>
          <w:rFonts w:ascii="仿宋" w:eastAsia="仿宋" w:hAnsi="仿宋" w:cs="仿宋" w:hint="eastAsia"/>
          <w:color w:val="0D0D0D"/>
          <w:sz w:val="32"/>
          <w:szCs w:val="32"/>
        </w:rPr>
        <w:t>组织协调能力方面：具有较强的沟通协调能力，能做好部门之间与上级下级沟通协调；具有较强的执行力，能将接到指令执行到具体工作中；具有较强统筹能力，做到安排工作合理，推动工作有序。</w:t>
      </w:r>
    </w:p>
    <w:p w:rsidR="00507C7E" w:rsidRPr="00BB0955" w:rsidRDefault="00507C7E" w:rsidP="00507C7E">
      <w:pPr>
        <w:spacing w:line="560" w:lineRule="exact"/>
        <w:ind w:firstLineChars="181" w:firstLine="581"/>
        <w:rPr>
          <w:rFonts w:ascii="楷体" w:eastAsia="楷体" w:hAnsi="楷体" w:cs="仿宋"/>
          <w:b/>
          <w:color w:val="0D0D0D"/>
          <w:sz w:val="32"/>
          <w:szCs w:val="32"/>
        </w:rPr>
      </w:pPr>
      <w:r w:rsidRPr="00BB0955">
        <w:rPr>
          <w:rFonts w:ascii="楷体" w:eastAsia="楷体" w:hAnsi="楷体" w:cs="仿宋" w:hint="eastAsia"/>
          <w:b/>
          <w:color w:val="0D0D0D"/>
          <w:sz w:val="32"/>
          <w:szCs w:val="32"/>
        </w:rPr>
        <w:t>（二）考核指标</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color w:val="0D0D0D"/>
          <w:sz w:val="32"/>
          <w:szCs w:val="32"/>
        </w:rPr>
        <w:t>1.</w:t>
      </w:r>
      <w:r>
        <w:rPr>
          <w:rFonts w:ascii="仿宋" w:eastAsia="仿宋" w:hAnsi="仿宋" w:cs="仿宋" w:hint="eastAsia"/>
          <w:color w:val="0D0D0D"/>
          <w:sz w:val="32"/>
          <w:szCs w:val="32"/>
        </w:rPr>
        <w:t>培养周期内每年提交年度工作目标计划、总结各</w:t>
      </w:r>
      <w:r>
        <w:rPr>
          <w:rFonts w:ascii="仿宋" w:eastAsia="仿宋" w:hAnsi="仿宋" w:cs="仿宋"/>
          <w:color w:val="0D0D0D"/>
          <w:sz w:val="32"/>
          <w:szCs w:val="32"/>
        </w:rPr>
        <w:t>1</w:t>
      </w:r>
      <w:r>
        <w:rPr>
          <w:rFonts w:ascii="仿宋" w:eastAsia="仿宋" w:hAnsi="仿宋" w:cs="仿宋" w:hint="eastAsia"/>
          <w:color w:val="0D0D0D"/>
          <w:sz w:val="32"/>
          <w:szCs w:val="32"/>
        </w:rPr>
        <w:t>篇，总计各</w:t>
      </w:r>
      <w:r>
        <w:rPr>
          <w:rFonts w:ascii="仿宋" w:eastAsia="仿宋" w:hAnsi="仿宋" w:cs="仿宋"/>
          <w:color w:val="0D0D0D"/>
          <w:sz w:val="32"/>
          <w:szCs w:val="32"/>
        </w:rPr>
        <w:t>5</w:t>
      </w:r>
      <w:r>
        <w:rPr>
          <w:rFonts w:ascii="仿宋" w:eastAsia="仿宋" w:hAnsi="仿宋" w:cs="仿宋" w:hint="eastAsia"/>
          <w:color w:val="0D0D0D"/>
          <w:sz w:val="32"/>
          <w:szCs w:val="32"/>
        </w:rPr>
        <w:t>篇；</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color w:val="0D0D0D"/>
          <w:sz w:val="32"/>
          <w:szCs w:val="32"/>
        </w:rPr>
        <w:t>2.</w:t>
      </w:r>
      <w:r>
        <w:rPr>
          <w:rFonts w:ascii="仿宋" w:eastAsia="仿宋" w:hAnsi="仿宋" w:cs="仿宋" w:hint="eastAsia"/>
          <w:color w:val="0D0D0D"/>
          <w:sz w:val="32"/>
          <w:szCs w:val="32"/>
        </w:rPr>
        <w:t>培养周期内结合工作实际总结提炼经验做法，所思所想，发表管理方面高水平论文</w:t>
      </w:r>
      <w:r>
        <w:rPr>
          <w:rFonts w:ascii="仿宋" w:eastAsia="仿宋" w:hAnsi="仿宋" w:cs="仿宋"/>
          <w:color w:val="0D0D0D"/>
          <w:sz w:val="32"/>
          <w:szCs w:val="32"/>
        </w:rPr>
        <w:t>2</w:t>
      </w:r>
      <w:r>
        <w:rPr>
          <w:rFonts w:ascii="仿宋" w:eastAsia="仿宋" w:hAnsi="仿宋" w:cs="仿宋" w:hint="eastAsia"/>
          <w:color w:val="0D0D0D"/>
          <w:sz w:val="32"/>
          <w:szCs w:val="32"/>
        </w:rPr>
        <w:t>篇以上；</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color w:val="0D0D0D"/>
          <w:sz w:val="32"/>
          <w:szCs w:val="32"/>
        </w:rPr>
        <w:t>3.</w:t>
      </w:r>
      <w:r>
        <w:rPr>
          <w:rFonts w:ascii="仿宋" w:eastAsia="仿宋" w:hAnsi="仿宋" w:cs="仿宋" w:hint="eastAsia"/>
          <w:color w:val="0D0D0D"/>
          <w:sz w:val="32"/>
          <w:szCs w:val="32"/>
        </w:rPr>
        <w:t>每年提交工作创新探索案例</w:t>
      </w:r>
      <w:r>
        <w:rPr>
          <w:rFonts w:ascii="仿宋" w:eastAsia="仿宋" w:hAnsi="仿宋" w:cs="仿宋"/>
          <w:color w:val="0D0D0D"/>
          <w:sz w:val="32"/>
          <w:szCs w:val="32"/>
        </w:rPr>
        <w:t>1</w:t>
      </w:r>
      <w:r>
        <w:rPr>
          <w:rFonts w:ascii="仿宋" w:eastAsia="仿宋" w:hAnsi="仿宋" w:cs="仿宋" w:hint="eastAsia"/>
          <w:color w:val="0D0D0D"/>
          <w:sz w:val="32"/>
          <w:szCs w:val="32"/>
        </w:rPr>
        <w:t>个。</w:t>
      </w:r>
    </w:p>
    <w:p w:rsidR="00507C7E" w:rsidRPr="00BB0955" w:rsidRDefault="00507C7E" w:rsidP="00507C7E">
      <w:pPr>
        <w:spacing w:line="560" w:lineRule="exact"/>
        <w:ind w:firstLineChars="181" w:firstLine="581"/>
        <w:rPr>
          <w:rFonts w:ascii="楷体" w:eastAsia="楷体" w:hAnsi="楷体" w:cs="仿宋"/>
          <w:b/>
          <w:color w:val="0D0D0D"/>
          <w:sz w:val="32"/>
          <w:szCs w:val="32"/>
        </w:rPr>
      </w:pPr>
      <w:r w:rsidRPr="00BB0955">
        <w:rPr>
          <w:rFonts w:ascii="楷体" w:eastAsia="楷体" w:hAnsi="楷体" w:cs="仿宋" w:hint="eastAsia"/>
          <w:b/>
          <w:color w:val="0D0D0D"/>
          <w:sz w:val="32"/>
          <w:szCs w:val="32"/>
        </w:rPr>
        <w:t>（三）中期和期终考核</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部门评价：管理先锋所在单位部门结合考核内容，以打分（百分制）方式对管理先锋进行评价，权重为</w:t>
      </w:r>
      <w:r>
        <w:rPr>
          <w:rFonts w:ascii="仿宋" w:eastAsia="仿宋" w:hAnsi="仿宋" w:cs="仿宋"/>
          <w:color w:val="0D0D0D"/>
          <w:sz w:val="32"/>
          <w:szCs w:val="32"/>
        </w:rPr>
        <w:t>30%</w:t>
      </w:r>
      <w:r>
        <w:rPr>
          <w:rFonts w:ascii="仿宋" w:eastAsia="仿宋" w:hAnsi="仿宋" w:cs="仿宋" w:hint="eastAsia"/>
          <w:color w:val="0D0D0D"/>
          <w:sz w:val="32"/>
          <w:szCs w:val="32"/>
        </w:rPr>
        <w:t>。</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服务对象评价：服务对象结合考核内容，以打分（百分制）方式对管理先锋进行评价，权重为</w:t>
      </w:r>
      <w:r>
        <w:rPr>
          <w:rFonts w:ascii="仿宋" w:eastAsia="仿宋" w:hAnsi="仿宋" w:cs="仿宋"/>
          <w:color w:val="0D0D0D"/>
          <w:sz w:val="32"/>
          <w:szCs w:val="32"/>
        </w:rPr>
        <w:t>20%</w:t>
      </w:r>
      <w:r>
        <w:rPr>
          <w:rFonts w:ascii="仿宋" w:eastAsia="仿宋" w:hAnsi="仿宋" w:cs="仿宋" w:hint="eastAsia"/>
          <w:color w:val="0D0D0D"/>
          <w:sz w:val="32"/>
          <w:szCs w:val="32"/>
        </w:rPr>
        <w:t>。</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个人汇报答辩：管理先锋个人结合自己培养期内的实际情况，向学校考评专家组进行汇报，回答专家组提问，专家组根据情况以打分（百分制）方式给予管理先锋评价，权重</w:t>
      </w:r>
      <w:r>
        <w:rPr>
          <w:rFonts w:ascii="仿宋" w:eastAsia="仿宋" w:hAnsi="仿宋" w:cs="仿宋" w:hint="eastAsia"/>
          <w:color w:val="0D0D0D"/>
          <w:sz w:val="32"/>
          <w:szCs w:val="32"/>
        </w:rPr>
        <w:lastRenderedPageBreak/>
        <w:t>为</w:t>
      </w:r>
      <w:r>
        <w:rPr>
          <w:rFonts w:ascii="仿宋" w:eastAsia="仿宋" w:hAnsi="仿宋" w:cs="仿宋"/>
          <w:color w:val="0D0D0D"/>
          <w:sz w:val="32"/>
          <w:szCs w:val="32"/>
        </w:rPr>
        <w:t>50%</w:t>
      </w:r>
      <w:r>
        <w:rPr>
          <w:rFonts w:ascii="仿宋" w:eastAsia="仿宋" w:hAnsi="仿宋" w:cs="仿宋" w:hint="eastAsia"/>
          <w:color w:val="0D0D0D"/>
          <w:sz w:val="32"/>
          <w:szCs w:val="32"/>
        </w:rPr>
        <w:t>。</w:t>
      </w:r>
    </w:p>
    <w:p w:rsidR="00507C7E" w:rsidRPr="00BB0955" w:rsidRDefault="00507C7E" w:rsidP="00507C7E">
      <w:pPr>
        <w:spacing w:line="560" w:lineRule="exact"/>
        <w:ind w:firstLineChars="181" w:firstLine="581"/>
        <w:rPr>
          <w:rFonts w:ascii="楷体" w:eastAsia="楷体" w:hAnsi="楷体" w:cs="仿宋"/>
          <w:b/>
          <w:color w:val="0D0D0D"/>
          <w:sz w:val="32"/>
          <w:szCs w:val="32"/>
        </w:rPr>
      </w:pPr>
      <w:r w:rsidRPr="00BB0955">
        <w:rPr>
          <w:rFonts w:ascii="楷体" w:eastAsia="楷体" w:hAnsi="楷体" w:cs="仿宋" w:hint="eastAsia"/>
          <w:b/>
          <w:color w:val="0D0D0D"/>
          <w:sz w:val="32"/>
          <w:szCs w:val="32"/>
        </w:rPr>
        <w:t>（四）考核结果运用</w:t>
      </w:r>
    </w:p>
    <w:p w:rsidR="00507C7E" w:rsidRDefault="00507C7E" w:rsidP="00507C7E">
      <w:pPr>
        <w:spacing w:line="560" w:lineRule="exact"/>
        <w:ind w:firstLineChars="181" w:firstLine="579"/>
        <w:rPr>
          <w:rFonts w:ascii="仿宋" w:eastAsia="仿宋" w:hAnsi="仿宋" w:cs="仿宋"/>
          <w:color w:val="0D0D0D"/>
          <w:sz w:val="32"/>
          <w:szCs w:val="32"/>
        </w:rPr>
      </w:pPr>
      <w:r>
        <w:rPr>
          <w:rFonts w:ascii="仿宋" w:eastAsia="仿宋" w:hAnsi="仿宋" w:cs="仿宋" w:hint="eastAsia"/>
          <w:color w:val="0D0D0D"/>
          <w:sz w:val="32"/>
          <w:szCs w:val="32"/>
        </w:rPr>
        <w:t>考核结果作为管理先锋人才年度考核优秀、评先评优、提拔使用、职务晋升的重要参考。</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第十三条</w:t>
      </w:r>
      <w:r>
        <w:rPr>
          <w:rFonts w:ascii="仿宋" w:eastAsia="仿宋" w:hAnsi="仿宋" w:cs="仿宋" w:hint="eastAsia"/>
          <w:color w:val="0D0D0D"/>
          <w:sz w:val="32"/>
          <w:szCs w:val="32"/>
        </w:rPr>
        <w:t>退出机制</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学校对“管理先锋”人才实行动态管理，严格实行退出机制，因退出出现空缺，适时进行遴选补充，出现以下情况的，无条件退出“管理先锋”人才队伍：</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（一）违反党规党纪、国家法律法规的；</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（二）廉洁自律出现问题的；</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（三）违反师德师风和职业道德规定的；</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（四）退出管理岗位的；</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（五）工作出现重大失误被追责问责的；</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（六）中期考核不合格的；</w:t>
      </w:r>
    </w:p>
    <w:p w:rsidR="00507C7E" w:rsidRDefault="00507C7E" w:rsidP="00507C7E">
      <w:pPr>
        <w:spacing w:line="560" w:lineRule="exact"/>
        <w:ind w:firstLineChars="200" w:firstLine="640"/>
        <w:rPr>
          <w:rFonts w:ascii="仿宋" w:eastAsia="仿宋" w:hAnsi="仿宋" w:cs="仿宋"/>
          <w:color w:val="0D0D0D"/>
          <w:sz w:val="32"/>
          <w:szCs w:val="32"/>
        </w:rPr>
      </w:pPr>
      <w:r>
        <w:rPr>
          <w:rFonts w:ascii="仿宋" w:eastAsia="仿宋" w:hAnsi="仿宋" w:cs="仿宋" w:hint="eastAsia"/>
          <w:color w:val="0D0D0D"/>
          <w:sz w:val="32"/>
          <w:szCs w:val="32"/>
        </w:rPr>
        <w:t>（七）其他不再适合作为管理先锋人选的。</w:t>
      </w:r>
    </w:p>
    <w:p w:rsidR="00507C7E" w:rsidRDefault="00507C7E" w:rsidP="00507C7E">
      <w:pPr>
        <w:spacing w:line="560" w:lineRule="exact"/>
        <w:ind w:firstLineChars="200" w:firstLine="640"/>
        <w:rPr>
          <w:rFonts w:ascii="仿宋" w:eastAsia="仿宋" w:hAnsi="仿宋" w:cs="仿宋"/>
          <w:color w:val="0D0D0D"/>
          <w:sz w:val="32"/>
          <w:szCs w:val="32"/>
        </w:rPr>
      </w:pPr>
    </w:p>
    <w:p w:rsidR="00507C7E" w:rsidRDefault="00507C7E" w:rsidP="00507C7E">
      <w:pPr>
        <w:spacing w:line="560" w:lineRule="exact"/>
        <w:jc w:val="center"/>
        <w:rPr>
          <w:rFonts w:ascii="黑体" w:eastAsia="黑体" w:hAnsi="黑体" w:cs="黑体"/>
          <w:color w:val="0D0D0D"/>
          <w:sz w:val="32"/>
          <w:szCs w:val="32"/>
        </w:rPr>
      </w:pPr>
      <w:r>
        <w:rPr>
          <w:rFonts w:ascii="黑体" w:eastAsia="黑体" w:hAnsi="黑体" w:cs="黑体" w:hint="eastAsia"/>
          <w:color w:val="0D0D0D"/>
          <w:sz w:val="32"/>
          <w:szCs w:val="32"/>
        </w:rPr>
        <w:t>第五章组织领导</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第十四条</w:t>
      </w:r>
      <w:r>
        <w:rPr>
          <w:rFonts w:ascii="仿宋" w:eastAsia="仿宋" w:hAnsi="仿宋" w:cs="仿宋" w:hint="eastAsia"/>
          <w:color w:val="0D0D0D"/>
          <w:sz w:val="32"/>
          <w:szCs w:val="32"/>
        </w:rPr>
        <w:t>学校“管理先锋”人才遴选及日常管理工作，在学校“</w:t>
      </w:r>
      <w:r>
        <w:rPr>
          <w:rFonts w:ascii="仿宋" w:eastAsia="仿宋" w:hAnsi="仿宋" w:cs="仿宋"/>
          <w:color w:val="0D0D0D"/>
          <w:sz w:val="32"/>
          <w:szCs w:val="32"/>
        </w:rPr>
        <w:t>12345</w:t>
      </w:r>
      <w:r>
        <w:rPr>
          <w:rFonts w:ascii="仿宋" w:eastAsia="仿宋" w:hAnsi="仿宋" w:cs="仿宋" w:hint="eastAsia"/>
          <w:color w:val="0D0D0D"/>
          <w:sz w:val="32"/>
          <w:szCs w:val="32"/>
        </w:rPr>
        <w:t>”人才计划工作领导小组领导下进行。</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第十五条</w:t>
      </w:r>
      <w:r>
        <w:rPr>
          <w:rFonts w:ascii="仿宋" w:eastAsia="仿宋" w:hAnsi="仿宋" w:cs="仿宋" w:hint="eastAsia"/>
          <w:color w:val="0D0D0D"/>
          <w:sz w:val="32"/>
          <w:szCs w:val="32"/>
        </w:rPr>
        <w:t>本方案由学校“</w:t>
      </w:r>
      <w:r>
        <w:rPr>
          <w:rFonts w:ascii="仿宋" w:eastAsia="仿宋" w:hAnsi="仿宋" w:cs="仿宋"/>
          <w:color w:val="0D0D0D"/>
          <w:sz w:val="32"/>
          <w:szCs w:val="32"/>
        </w:rPr>
        <w:t>12345</w:t>
      </w:r>
      <w:r>
        <w:rPr>
          <w:rFonts w:ascii="仿宋" w:eastAsia="仿宋" w:hAnsi="仿宋" w:cs="仿宋" w:hint="eastAsia"/>
          <w:color w:val="0D0D0D"/>
          <w:sz w:val="32"/>
          <w:szCs w:val="32"/>
        </w:rPr>
        <w:t>”人才计划工作领导小组办公室负责解释。</w:t>
      </w:r>
    </w:p>
    <w:p w:rsidR="00507C7E" w:rsidRDefault="00507C7E" w:rsidP="00507C7E">
      <w:pPr>
        <w:spacing w:line="560" w:lineRule="exact"/>
        <w:ind w:firstLineChars="200" w:firstLine="643"/>
        <w:rPr>
          <w:rFonts w:ascii="仿宋" w:eastAsia="仿宋" w:hAnsi="仿宋" w:cs="仿宋"/>
          <w:color w:val="0D0D0D"/>
          <w:sz w:val="32"/>
          <w:szCs w:val="32"/>
        </w:rPr>
      </w:pPr>
      <w:r>
        <w:rPr>
          <w:rFonts w:ascii="仿宋" w:eastAsia="仿宋" w:hAnsi="仿宋" w:cs="仿宋" w:hint="eastAsia"/>
          <w:b/>
          <w:color w:val="0D0D0D"/>
          <w:sz w:val="32"/>
          <w:szCs w:val="32"/>
        </w:rPr>
        <w:t>第十六条</w:t>
      </w:r>
      <w:r>
        <w:rPr>
          <w:rFonts w:ascii="仿宋" w:eastAsia="仿宋" w:hAnsi="仿宋" w:cs="仿宋" w:hint="eastAsia"/>
          <w:color w:val="0D0D0D"/>
          <w:sz w:val="32"/>
          <w:szCs w:val="32"/>
        </w:rPr>
        <w:t>本方案自发布之日起施行。</w:t>
      </w:r>
    </w:p>
    <w:p w:rsidR="00507C7E" w:rsidRPr="00507C7E" w:rsidRDefault="00507C7E" w:rsidP="000526B7">
      <w:pPr>
        <w:spacing w:line="540" w:lineRule="exact"/>
        <w:jc w:val="center"/>
        <w:outlineLvl w:val="0"/>
        <w:rPr>
          <w:rFonts w:ascii="仿宋" w:eastAsia="仿宋" w:hAnsi="仿宋" w:cs="仿宋"/>
          <w:color w:val="0D0D0D"/>
          <w:sz w:val="32"/>
          <w:szCs w:val="32"/>
        </w:rPr>
      </w:pPr>
    </w:p>
    <w:p w:rsidR="005D7BA5" w:rsidRPr="005D7BA5" w:rsidRDefault="005D7BA5">
      <w:pPr>
        <w:rPr>
          <w:rFonts w:ascii="仿宋" w:eastAsia="仿宋" w:hAnsi="仿宋" w:cs="仿宋"/>
          <w:color w:val="0D0D0D"/>
          <w:sz w:val="32"/>
          <w:szCs w:val="32"/>
        </w:rPr>
      </w:pPr>
    </w:p>
    <w:p w:rsidR="00574DCA" w:rsidRPr="0089788C" w:rsidRDefault="00574DCA" w:rsidP="00574DCA">
      <w:pPr>
        <w:spacing w:line="578" w:lineRule="exact"/>
        <w:ind w:right="640"/>
        <w:jc w:val="left"/>
        <w:rPr>
          <w:rFonts w:ascii="楷体" w:eastAsia="楷体" w:hAnsi="楷体"/>
          <w:color w:val="0D0D0D"/>
          <w:sz w:val="32"/>
          <w:szCs w:val="32"/>
        </w:rPr>
      </w:pPr>
      <w:r w:rsidRPr="0089788C">
        <w:rPr>
          <w:rFonts w:ascii="楷体" w:eastAsia="楷体" w:hAnsi="楷体" w:hint="eastAsia"/>
          <w:color w:val="0D0D0D"/>
          <w:sz w:val="32"/>
          <w:szCs w:val="32"/>
        </w:rPr>
        <w:lastRenderedPageBreak/>
        <w:t>附</w:t>
      </w:r>
      <w:r w:rsidR="0089788C" w:rsidRPr="0089788C">
        <w:rPr>
          <w:rFonts w:ascii="楷体" w:eastAsia="楷体" w:hAnsi="楷体" w:hint="eastAsia"/>
          <w:color w:val="0D0D0D"/>
          <w:sz w:val="32"/>
          <w:szCs w:val="32"/>
        </w:rPr>
        <w:t>件2：</w:t>
      </w:r>
    </w:p>
    <w:p w:rsidR="00574DCA" w:rsidRPr="00BB0955" w:rsidRDefault="00574DCA" w:rsidP="00574DCA">
      <w:pPr>
        <w:spacing w:line="640" w:lineRule="exact"/>
        <w:jc w:val="left"/>
        <w:rPr>
          <w:rFonts w:ascii="方正小标宋简体" w:eastAsia="方正小标宋简体" w:hAnsi="黑体"/>
          <w:color w:val="0D0D0D"/>
          <w:sz w:val="32"/>
          <w:szCs w:val="32"/>
        </w:rPr>
      </w:pPr>
    </w:p>
    <w:p w:rsidR="00574DCA" w:rsidRPr="00915D47" w:rsidRDefault="00574DCA" w:rsidP="00574DCA">
      <w:pPr>
        <w:spacing w:line="540" w:lineRule="exact"/>
        <w:jc w:val="center"/>
        <w:outlineLvl w:val="0"/>
        <w:rPr>
          <w:rFonts w:ascii="方正小标宋简体" w:eastAsia="方正小标宋简体" w:hAnsi="方正小标宋简体" w:cs="方正小标宋简体"/>
          <w:color w:val="0D0D0D"/>
          <w:sz w:val="44"/>
          <w:szCs w:val="44"/>
        </w:rPr>
      </w:pPr>
      <w:r w:rsidRPr="00915D47">
        <w:rPr>
          <w:rFonts w:ascii="方正小标宋简体" w:eastAsia="方正小标宋简体" w:hAnsi="方正小标宋简体" w:cs="方正小标宋简体" w:hint="eastAsia"/>
          <w:color w:val="0D0D0D"/>
          <w:sz w:val="44"/>
          <w:szCs w:val="44"/>
        </w:rPr>
        <w:t>遵义医科大学未来人才培养计划申请书</w:t>
      </w:r>
    </w:p>
    <w:p w:rsidR="00574DCA" w:rsidRPr="00B8310A" w:rsidRDefault="00574DCA" w:rsidP="00574DCA">
      <w:pPr>
        <w:widowControl/>
        <w:spacing w:line="760" w:lineRule="exact"/>
        <w:jc w:val="center"/>
        <w:rPr>
          <w:rFonts w:ascii="宋体" w:cs="宋体"/>
          <w:b/>
          <w:bCs/>
          <w:color w:val="0D0D0D"/>
          <w:spacing w:val="-18"/>
          <w:kern w:val="0"/>
          <w:sz w:val="52"/>
          <w:szCs w:val="52"/>
        </w:rPr>
      </w:pPr>
    </w:p>
    <w:p w:rsidR="00574DCA" w:rsidRPr="00980C7A" w:rsidRDefault="00574DCA" w:rsidP="00574DCA">
      <w:pPr>
        <w:widowControl/>
        <w:spacing w:line="760" w:lineRule="exact"/>
        <w:jc w:val="center"/>
        <w:rPr>
          <w:rFonts w:ascii="宋体" w:cs="宋体"/>
          <w:bCs/>
          <w:color w:val="0D0D0D"/>
          <w:spacing w:val="-18"/>
          <w:kern w:val="0"/>
          <w:sz w:val="36"/>
          <w:szCs w:val="36"/>
        </w:rPr>
      </w:pPr>
      <w:r>
        <w:rPr>
          <w:rFonts w:ascii="宋体" w:hAnsi="宋体" w:cs="宋体" w:hint="eastAsia"/>
          <w:bCs/>
          <w:color w:val="0D0D0D"/>
          <w:spacing w:val="-18"/>
          <w:kern w:val="0"/>
          <w:sz w:val="36"/>
          <w:szCs w:val="36"/>
        </w:rPr>
        <w:t>（培养类别：管理</w:t>
      </w:r>
      <w:r>
        <w:rPr>
          <w:rFonts w:ascii="宋体" w:hAnsi="宋体" w:cs="宋体"/>
          <w:bCs/>
          <w:color w:val="0D0D0D"/>
          <w:spacing w:val="-18"/>
          <w:kern w:val="0"/>
          <w:sz w:val="36"/>
          <w:szCs w:val="36"/>
        </w:rPr>
        <w:t>先锋</w:t>
      </w:r>
      <w:r w:rsidRPr="00980C7A">
        <w:rPr>
          <w:rFonts w:ascii="宋体" w:hAnsi="宋体" w:cs="宋体" w:hint="eastAsia"/>
          <w:bCs/>
          <w:color w:val="0D0D0D"/>
          <w:spacing w:val="-18"/>
          <w:kern w:val="0"/>
          <w:sz w:val="36"/>
          <w:szCs w:val="36"/>
        </w:rPr>
        <w:t>）</w:t>
      </w:r>
    </w:p>
    <w:p w:rsidR="00574DCA" w:rsidRDefault="00574DCA" w:rsidP="00574DCA">
      <w:pPr>
        <w:spacing w:line="640" w:lineRule="exact"/>
        <w:jc w:val="center"/>
        <w:rPr>
          <w:rFonts w:ascii="方正小标宋简体" w:eastAsia="方正小标宋简体" w:hAnsi="宋体"/>
          <w:bCs/>
          <w:color w:val="0D0D0D"/>
          <w:sz w:val="44"/>
          <w:szCs w:val="44"/>
        </w:rPr>
      </w:pPr>
    </w:p>
    <w:p w:rsidR="00574DCA" w:rsidRDefault="00574DCA" w:rsidP="00574DCA">
      <w:pPr>
        <w:spacing w:line="640" w:lineRule="exact"/>
        <w:jc w:val="center"/>
        <w:rPr>
          <w:rFonts w:ascii="方正小标宋简体" w:eastAsia="方正小标宋简体" w:hAnsi="宋体"/>
          <w:bCs/>
          <w:color w:val="0D0D0D"/>
          <w:sz w:val="44"/>
          <w:szCs w:val="44"/>
        </w:rPr>
      </w:pPr>
    </w:p>
    <w:p w:rsidR="00574DCA" w:rsidRDefault="00574DCA" w:rsidP="00574DCA">
      <w:pPr>
        <w:spacing w:line="640" w:lineRule="exact"/>
        <w:jc w:val="center"/>
        <w:rPr>
          <w:rFonts w:ascii="方正小标宋简体" w:eastAsia="方正小标宋简体" w:hAnsi="宋体"/>
          <w:bCs/>
          <w:color w:val="0D0D0D"/>
          <w:sz w:val="44"/>
          <w:szCs w:val="44"/>
        </w:rPr>
      </w:pPr>
    </w:p>
    <w:p w:rsidR="00574DCA" w:rsidRPr="00473F3D" w:rsidRDefault="00574DCA" w:rsidP="00574DCA">
      <w:pPr>
        <w:spacing w:line="640" w:lineRule="exact"/>
        <w:jc w:val="center"/>
        <w:rPr>
          <w:rFonts w:ascii="方正小标宋简体" w:eastAsia="方正小标宋简体" w:hAnsi="宋体"/>
          <w:bCs/>
          <w:color w:val="0D0D0D"/>
          <w:sz w:val="44"/>
          <w:szCs w:val="44"/>
        </w:rPr>
      </w:pPr>
    </w:p>
    <w:tbl>
      <w:tblPr>
        <w:tblStyle w:val="a5"/>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3969"/>
      </w:tblGrid>
      <w:tr w:rsidR="00574DCA" w:rsidTr="00156481">
        <w:tc>
          <w:tcPr>
            <w:tcW w:w="1701" w:type="dxa"/>
          </w:tcPr>
          <w:p w:rsidR="00574DCA" w:rsidRPr="00BB0955" w:rsidRDefault="00574DCA" w:rsidP="00156481">
            <w:pPr>
              <w:spacing w:line="640" w:lineRule="exact"/>
              <w:jc w:val="center"/>
              <w:rPr>
                <w:rFonts w:ascii="宋体" w:hAnsi="宋体"/>
                <w:bCs/>
                <w:color w:val="0D0D0D"/>
                <w:sz w:val="32"/>
                <w:szCs w:val="32"/>
              </w:rPr>
            </w:pPr>
            <w:r w:rsidRPr="00601ACC">
              <w:rPr>
                <w:rFonts w:ascii="宋体" w:hAnsi="宋体" w:hint="eastAsia"/>
                <w:bCs/>
                <w:color w:val="0D0D0D"/>
                <w:spacing w:val="315"/>
                <w:sz w:val="32"/>
                <w:szCs w:val="32"/>
                <w:fitText w:val="1280" w:id="-1811128064"/>
              </w:rPr>
              <w:t>姓</w:t>
            </w:r>
            <w:r w:rsidRPr="00601ACC">
              <w:rPr>
                <w:rFonts w:ascii="宋体" w:hAnsi="宋体" w:hint="eastAsia"/>
                <w:bCs/>
                <w:color w:val="0D0D0D"/>
                <w:spacing w:val="7"/>
                <w:sz w:val="32"/>
                <w:szCs w:val="32"/>
                <w:fitText w:val="1280" w:id="-1811128064"/>
              </w:rPr>
              <w:t>名</w:t>
            </w:r>
            <w:r w:rsidRPr="00BB0955">
              <w:rPr>
                <w:rFonts w:ascii="宋体" w:hAnsi="宋体"/>
                <w:bCs/>
                <w:color w:val="0D0D0D"/>
                <w:sz w:val="32"/>
                <w:szCs w:val="32"/>
              </w:rPr>
              <w:t>：</w:t>
            </w:r>
          </w:p>
        </w:tc>
        <w:tc>
          <w:tcPr>
            <w:tcW w:w="3969" w:type="dxa"/>
            <w:tcBorders>
              <w:bottom w:val="single" w:sz="12" w:space="0" w:color="auto"/>
            </w:tcBorders>
          </w:tcPr>
          <w:p w:rsidR="00574DCA" w:rsidRDefault="00574DCA" w:rsidP="00156481">
            <w:pPr>
              <w:spacing w:line="640" w:lineRule="exact"/>
              <w:jc w:val="center"/>
              <w:rPr>
                <w:rFonts w:ascii="方正小标宋简体" w:eastAsia="方正小标宋简体" w:hAnsi="宋体"/>
                <w:bCs/>
                <w:color w:val="0D0D0D"/>
                <w:sz w:val="44"/>
                <w:szCs w:val="44"/>
              </w:rPr>
            </w:pPr>
          </w:p>
        </w:tc>
      </w:tr>
      <w:tr w:rsidR="00574DCA" w:rsidTr="00156481">
        <w:tc>
          <w:tcPr>
            <w:tcW w:w="1701" w:type="dxa"/>
          </w:tcPr>
          <w:p w:rsidR="00574DCA" w:rsidRPr="00BB0955" w:rsidRDefault="00574DCA" w:rsidP="00156481">
            <w:pPr>
              <w:spacing w:line="640" w:lineRule="exact"/>
              <w:jc w:val="center"/>
              <w:rPr>
                <w:rFonts w:ascii="宋体" w:hAnsi="宋体"/>
                <w:bCs/>
                <w:color w:val="0D0D0D"/>
                <w:sz w:val="32"/>
                <w:szCs w:val="32"/>
              </w:rPr>
            </w:pPr>
            <w:r w:rsidRPr="00BB0955">
              <w:rPr>
                <w:rFonts w:ascii="宋体" w:hAnsi="宋体" w:hint="eastAsia"/>
                <w:bCs/>
                <w:color w:val="0D0D0D"/>
                <w:sz w:val="32"/>
                <w:szCs w:val="32"/>
              </w:rPr>
              <w:t>现任</w:t>
            </w:r>
            <w:r w:rsidRPr="00BB0955">
              <w:rPr>
                <w:rFonts w:ascii="宋体" w:hAnsi="宋体"/>
                <w:bCs/>
                <w:color w:val="0D0D0D"/>
                <w:sz w:val="32"/>
                <w:szCs w:val="32"/>
              </w:rPr>
              <w:t>职务：</w:t>
            </w:r>
          </w:p>
        </w:tc>
        <w:tc>
          <w:tcPr>
            <w:tcW w:w="3969" w:type="dxa"/>
            <w:tcBorders>
              <w:top w:val="single" w:sz="12" w:space="0" w:color="auto"/>
              <w:bottom w:val="single" w:sz="12" w:space="0" w:color="auto"/>
            </w:tcBorders>
          </w:tcPr>
          <w:p w:rsidR="00574DCA" w:rsidRDefault="00574DCA" w:rsidP="00156481">
            <w:pPr>
              <w:spacing w:line="640" w:lineRule="exact"/>
              <w:jc w:val="center"/>
              <w:rPr>
                <w:rFonts w:ascii="方正小标宋简体" w:eastAsia="方正小标宋简体" w:hAnsi="宋体"/>
                <w:bCs/>
                <w:color w:val="0D0D0D"/>
                <w:sz w:val="44"/>
                <w:szCs w:val="44"/>
              </w:rPr>
            </w:pPr>
          </w:p>
        </w:tc>
      </w:tr>
      <w:tr w:rsidR="00574DCA" w:rsidTr="00156481">
        <w:tc>
          <w:tcPr>
            <w:tcW w:w="1701" w:type="dxa"/>
          </w:tcPr>
          <w:p w:rsidR="00574DCA" w:rsidRPr="00BB0955" w:rsidRDefault="00574DCA" w:rsidP="00156481">
            <w:pPr>
              <w:spacing w:line="640" w:lineRule="exact"/>
              <w:jc w:val="center"/>
              <w:rPr>
                <w:rFonts w:ascii="宋体" w:hAnsi="宋体"/>
                <w:bCs/>
                <w:color w:val="0D0D0D"/>
                <w:sz w:val="32"/>
                <w:szCs w:val="32"/>
              </w:rPr>
            </w:pPr>
            <w:r w:rsidRPr="00BB0955">
              <w:rPr>
                <w:rFonts w:ascii="宋体" w:hAnsi="宋体" w:hint="eastAsia"/>
                <w:bCs/>
                <w:color w:val="0D0D0D"/>
                <w:sz w:val="32"/>
                <w:szCs w:val="32"/>
              </w:rPr>
              <w:t>现任职称</w:t>
            </w:r>
            <w:r w:rsidRPr="00BB0955">
              <w:rPr>
                <w:rFonts w:ascii="宋体" w:hAnsi="宋体"/>
                <w:bCs/>
                <w:color w:val="0D0D0D"/>
                <w:sz w:val="32"/>
                <w:szCs w:val="32"/>
              </w:rPr>
              <w:t>：</w:t>
            </w:r>
          </w:p>
        </w:tc>
        <w:tc>
          <w:tcPr>
            <w:tcW w:w="3969" w:type="dxa"/>
            <w:tcBorders>
              <w:top w:val="single" w:sz="12" w:space="0" w:color="auto"/>
              <w:bottom w:val="single" w:sz="12" w:space="0" w:color="auto"/>
            </w:tcBorders>
          </w:tcPr>
          <w:p w:rsidR="00574DCA" w:rsidRDefault="00574DCA" w:rsidP="00156481">
            <w:pPr>
              <w:spacing w:line="640" w:lineRule="exact"/>
              <w:jc w:val="center"/>
              <w:rPr>
                <w:rFonts w:ascii="方正小标宋简体" w:eastAsia="方正小标宋简体" w:hAnsi="宋体"/>
                <w:bCs/>
                <w:color w:val="0D0D0D"/>
                <w:sz w:val="44"/>
                <w:szCs w:val="44"/>
              </w:rPr>
            </w:pPr>
          </w:p>
        </w:tc>
      </w:tr>
      <w:tr w:rsidR="00574DCA" w:rsidTr="00156481">
        <w:tc>
          <w:tcPr>
            <w:tcW w:w="1701" w:type="dxa"/>
          </w:tcPr>
          <w:p w:rsidR="00574DCA" w:rsidRPr="00BB0955" w:rsidRDefault="00574DCA" w:rsidP="00156481">
            <w:pPr>
              <w:spacing w:line="640" w:lineRule="exact"/>
              <w:jc w:val="center"/>
              <w:rPr>
                <w:rFonts w:ascii="宋体" w:hAnsi="宋体"/>
                <w:bCs/>
                <w:color w:val="0D0D0D"/>
                <w:sz w:val="32"/>
                <w:szCs w:val="32"/>
              </w:rPr>
            </w:pPr>
            <w:r w:rsidRPr="00BB0955">
              <w:rPr>
                <w:rFonts w:ascii="宋体" w:hAnsi="宋体" w:hint="eastAsia"/>
                <w:bCs/>
                <w:color w:val="0D0D0D"/>
                <w:sz w:val="32"/>
                <w:szCs w:val="32"/>
              </w:rPr>
              <w:t>所属</w:t>
            </w:r>
            <w:r w:rsidRPr="00BB0955">
              <w:rPr>
                <w:rFonts w:ascii="宋体" w:hAnsi="宋体"/>
                <w:bCs/>
                <w:color w:val="0D0D0D"/>
                <w:sz w:val="32"/>
                <w:szCs w:val="32"/>
              </w:rPr>
              <w:t>部门：</w:t>
            </w:r>
          </w:p>
        </w:tc>
        <w:tc>
          <w:tcPr>
            <w:tcW w:w="3969" w:type="dxa"/>
            <w:tcBorders>
              <w:top w:val="single" w:sz="12" w:space="0" w:color="auto"/>
              <w:bottom w:val="single" w:sz="12" w:space="0" w:color="auto"/>
            </w:tcBorders>
          </w:tcPr>
          <w:p w:rsidR="00574DCA" w:rsidRDefault="00574DCA" w:rsidP="00156481">
            <w:pPr>
              <w:spacing w:line="640" w:lineRule="exact"/>
              <w:jc w:val="center"/>
              <w:rPr>
                <w:rFonts w:ascii="方正小标宋简体" w:eastAsia="方正小标宋简体" w:hAnsi="宋体"/>
                <w:bCs/>
                <w:color w:val="0D0D0D"/>
                <w:sz w:val="44"/>
                <w:szCs w:val="44"/>
              </w:rPr>
            </w:pPr>
          </w:p>
        </w:tc>
      </w:tr>
      <w:tr w:rsidR="00574DCA" w:rsidTr="00156481">
        <w:tc>
          <w:tcPr>
            <w:tcW w:w="1701" w:type="dxa"/>
          </w:tcPr>
          <w:p w:rsidR="00574DCA" w:rsidRPr="00BB0955" w:rsidRDefault="00574DCA" w:rsidP="00156481">
            <w:pPr>
              <w:spacing w:line="640" w:lineRule="exact"/>
              <w:jc w:val="center"/>
              <w:rPr>
                <w:rFonts w:ascii="宋体" w:hAnsi="宋体"/>
                <w:bCs/>
                <w:color w:val="0D0D0D"/>
                <w:sz w:val="32"/>
                <w:szCs w:val="32"/>
              </w:rPr>
            </w:pPr>
            <w:r w:rsidRPr="00BB0955">
              <w:rPr>
                <w:rFonts w:ascii="宋体" w:hAnsi="宋体" w:hint="eastAsia"/>
                <w:bCs/>
                <w:color w:val="0D0D0D"/>
                <w:sz w:val="32"/>
                <w:szCs w:val="32"/>
              </w:rPr>
              <w:t>填表日期</w:t>
            </w:r>
            <w:r w:rsidRPr="00BB0955">
              <w:rPr>
                <w:rFonts w:ascii="宋体" w:hAnsi="宋体"/>
                <w:bCs/>
                <w:color w:val="0D0D0D"/>
                <w:sz w:val="32"/>
                <w:szCs w:val="32"/>
              </w:rPr>
              <w:t>：</w:t>
            </w:r>
          </w:p>
        </w:tc>
        <w:tc>
          <w:tcPr>
            <w:tcW w:w="3969" w:type="dxa"/>
            <w:tcBorders>
              <w:top w:val="single" w:sz="12" w:space="0" w:color="auto"/>
              <w:bottom w:val="single" w:sz="12" w:space="0" w:color="auto"/>
            </w:tcBorders>
          </w:tcPr>
          <w:p w:rsidR="00574DCA" w:rsidRDefault="00574DCA" w:rsidP="00156481">
            <w:pPr>
              <w:spacing w:line="640" w:lineRule="exact"/>
              <w:jc w:val="center"/>
              <w:rPr>
                <w:rFonts w:ascii="方正小标宋简体" w:eastAsia="方正小标宋简体" w:hAnsi="宋体"/>
                <w:bCs/>
                <w:color w:val="0D0D0D"/>
                <w:sz w:val="44"/>
                <w:szCs w:val="44"/>
              </w:rPr>
            </w:pPr>
          </w:p>
        </w:tc>
      </w:tr>
    </w:tbl>
    <w:p w:rsidR="00574DCA" w:rsidRPr="00BB0955" w:rsidRDefault="00574DCA" w:rsidP="00574DCA">
      <w:pPr>
        <w:spacing w:line="640" w:lineRule="exact"/>
        <w:ind w:firstLine="556"/>
        <w:jc w:val="center"/>
        <w:rPr>
          <w:rFonts w:ascii="方正小标宋简体" w:eastAsia="方正小标宋简体"/>
          <w:bCs/>
          <w:color w:val="0D0D0D"/>
          <w:sz w:val="52"/>
          <w:szCs w:val="52"/>
        </w:rPr>
      </w:pPr>
    </w:p>
    <w:p w:rsidR="00574DCA" w:rsidRPr="00B8310A" w:rsidRDefault="00574DCA" w:rsidP="00574DCA">
      <w:pPr>
        <w:spacing w:line="360" w:lineRule="auto"/>
        <w:ind w:firstLine="556"/>
        <w:jc w:val="center"/>
        <w:rPr>
          <w:rFonts w:eastAsia="新宋体"/>
          <w:b/>
          <w:bCs/>
          <w:color w:val="0D0D0D"/>
          <w:sz w:val="52"/>
          <w:szCs w:val="52"/>
        </w:rPr>
      </w:pPr>
    </w:p>
    <w:p w:rsidR="00574DCA" w:rsidRPr="00B8310A" w:rsidRDefault="00574DCA" w:rsidP="00574DCA">
      <w:pPr>
        <w:ind w:firstLine="555"/>
        <w:jc w:val="center"/>
        <w:rPr>
          <w:b/>
          <w:bCs/>
          <w:color w:val="0D0D0D"/>
          <w:sz w:val="32"/>
          <w:szCs w:val="32"/>
        </w:rPr>
      </w:pPr>
    </w:p>
    <w:p w:rsidR="00574DCA" w:rsidRPr="00B8310A" w:rsidRDefault="00574DCA" w:rsidP="00574DCA">
      <w:pPr>
        <w:ind w:firstLine="555"/>
        <w:jc w:val="center"/>
        <w:rPr>
          <w:b/>
          <w:bCs/>
          <w:color w:val="0D0D0D"/>
          <w:sz w:val="32"/>
          <w:szCs w:val="32"/>
        </w:rPr>
      </w:pPr>
    </w:p>
    <w:p w:rsidR="00574DCA" w:rsidRPr="00B8310A" w:rsidRDefault="00574DCA" w:rsidP="00574DCA">
      <w:pPr>
        <w:ind w:firstLine="555"/>
        <w:jc w:val="center"/>
        <w:rPr>
          <w:b/>
          <w:bCs/>
          <w:color w:val="0D0D0D"/>
          <w:sz w:val="32"/>
          <w:szCs w:val="32"/>
        </w:rPr>
      </w:pPr>
    </w:p>
    <w:p w:rsidR="00574DCA" w:rsidRPr="00BB0955" w:rsidRDefault="00574DCA" w:rsidP="00574DCA">
      <w:pPr>
        <w:jc w:val="center"/>
        <w:rPr>
          <w:rFonts w:ascii="仿宋" w:eastAsia="仿宋" w:hAnsi="仿宋"/>
          <w:b/>
          <w:bCs/>
          <w:color w:val="0D0D0D"/>
          <w:sz w:val="32"/>
          <w:szCs w:val="32"/>
        </w:rPr>
      </w:pPr>
      <w:r w:rsidRPr="00BB0955">
        <w:rPr>
          <w:rFonts w:ascii="仿宋" w:eastAsia="仿宋" w:hAnsi="仿宋" w:hint="eastAsia"/>
          <w:b/>
          <w:bCs/>
          <w:color w:val="0D0D0D"/>
          <w:sz w:val="32"/>
          <w:szCs w:val="32"/>
        </w:rPr>
        <w:t>遵义医科大学组织部制</w:t>
      </w:r>
    </w:p>
    <w:p w:rsidR="00574DCA" w:rsidRPr="00BB0955" w:rsidRDefault="00574DCA" w:rsidP="00574DCA">
      <w:pPr>
        <w:jc w:val="center"/>
        <w:rPr>
          <w:rFonts w:ascii="仿宋" w:eastAsia="仿宋" w:hAnsi="仿宋"/>
          <w:b/>
          <w:bCs/>
          <w:color w:val="0D0D0D"/>
          <w:sz w:val="32"/>
          <w:szCs w:val="32"/>
        </w:rPr>
      </w:pPr>
      <w:r w:rsidRPr="00BB0955">
        <w:rPr>
          <w:rFonts w:ascii="仿宋" w:eastAsia="仿宋" w:hAnsi="仿宋" w:hint="eastAsia"/>
          <w:b/>
          <w:bCs/>
          <w:color w:val="0D0D0D"/>
          <w:sz w:val="32"/>
          <w:szCs w:val="32"/>
        </w:rPr>
        <w:t>二Ｏ二一年三月</w:t>
      </w:r>
      <w:r w:rsidRPr="00473F3D">
        <w:rPr>
          <w:rFonts w:eastAsia="仿宋_GB2312"/>
          <w:b/>
          <w:bCs/>
          <w:color w:val="0D0D0D"/>
          <w:sz w:val="28"/>
          <w:szCs w:val="28"/>
        </w:rPr>
        <w:br w:type="page"/>
      </w:r>
    </w:p>
    <w:p w:rsidR="00574DCA" w:rsidRPr="00BB0955" w:rsidRDefault="00574DCA" w:rsidP="00574DCA">
      <w:pPr>
        <w:jc w:val="center"/>
        <w:rPr>
          <w:rFonts w:ascii="仿宋" w:eastAsia="仿宋" w:hAnsi="仿宋" w:cs="方正小标宋简体"/>
          <w:b/>
          <w:bCs/>
          <w:color w:val="0D0D0D"/>
          <w:sz w:val="32"/>
          <w:szCs w:val="32"/>
        </w:rPr>
      </w:pPr>
      <w:r w:rsidRPr="00BB0955">
        <w:rPr>
          <w:rFonts w:ascii="仿宋" w:eastAsia="仿宋" w:hAnsi="仿宋" w:cs="方正小标宋简体" w:hint="eastAsia"/>
          <w:b/>
          <w:bCs/>
          <w:color w:val="0D0D0D"/>
          <w:sz w:val="32"/>
          <w:szCs w:val="32"/>
        </w:rPr>
        <w:lastRenderedPageBreak/>
        <w:t>填表说明</w:t>
      </w:r>
    </w:p>
    <w:p w:rsidR="00574DCA" w:rsidRPr="00473F3D" w:rsidRDefault="00574DCA" w:rsidP="006E7B87">
      <w:pPr>
        <w:spacing w:beforeLines="50" w:afterLines="50" w:line="520" w:lineRule="exact"/>
        <w:ind w:firstLineChars="200" w:firstLine="640"/>
        <w:rPr>
          <w:rFonts w:ascii="仿宋" w:eastAsia="仿宋" w:hAnsi="仿宋"/>
          <w:bCs/>
          <w:color w:val="0D0D0D"/>
          <w:sz w:val="32"/>
          <w:szCs w:val="32"/>
        </w:rPr>
      </w:pPr>
      <w:r w:rsidRPr="00473F3D">
        <w:rPr>
          <w:rFonts w:ascii="仿宋" w:eastAsia="仿宋" w:hAnsi="仿宋"/>
          <w:bCs/>
          <w:color w:val="0D0D0D"/>
          <w:sz w:val="32"/>
          <w:szCs w:val="32"/>
        </w:rPr>
        <w:t>1.</w:t>
      </w:r>
      <w:r w:rsidRPr="00473F3D">
        <w:rPr>
          <w:rFonts w:ascii="仿宋" w:eastAsia="仿宋" w:hAnsi="仿宋" w:hint="eastAsia"/>
          <w:bCs/>
          <w:color w:val="0D0D0D"/>
          <w:sz w:val="32"/>
          <w:szCs w:val="32"/>
        </w:rPr>
        <w:t>本表用</w:t>
      </w:r>
      <w:r w:rsidRPr="00473F3D">
        <w:rPr>
          <w:rFonts w:ascii="仿宋" w:eastAsia="仿宋" w:hAnsi="仿宋"/>
          <w:bCs/>
          <w:color w:val="0D0D0D"/>
          <w:sz w:val="32"/>
          <w:szCs w:val="32"/>
        </w:rPr>
        <w:t>A4</w:t>
      </w:r>
      <w:r w:rsidRPr="00473F3D">
        <w:rPr>
          <w:rFonts w:ascii="仿宋" w:eastAsia="仿宋" w:hAnsi="仿宋" w:hint="eastAsia"/>
          <w:bCs/>
          <w:color w:val="0D0D0D"/>
          <w:sz w:val="32"/>
          <w:szCs w:val="32"/>
        </w:rPr>
        <w:t>纸双面打印，装订成册。</w:t>
      </w:r>
    </w:p>
    <w:p w:rsidR="00574DCA" w:rsidRPr="00473F3D" w:rsidRDefault="00574DCA" w:rsidP="006E7B87">
      <w:pPr>
        <w:spacing w:beforeLines="50" w:afterLines="50" w:line="520" w:lineRule="exact"/>
        <w:ind w:firstLineChars="200" w:firstLine="640"/>
        <w:rPr>
          <w:rFonts w:ascii="仿宋" w:eastAsia="仿宋" w:hAnsi="仿宋"/>
          <w:bCs/>
          <w:color w:val="0D0D0D"/>
          <w:sz w:val="32"/>
          <w:szCs w:val="32"/>
        </w:rPr>
      </w:pPr>
      <w:r w:rsidRPr="00473F3D">
        <w:rPr>
          <w:rFonts w:ascii="仿宋" w:eastAsia="仿宋" w:hAnsi="仿宋"/>
          <w:bCs/>
          <w:color w:val="0D0D0D"/>
          <w:sz w:val="32"/>
          <w:szCs w:val="32"/>
        </w:rPr>
        <w:t>2.</w:t>
      </w:r>
      <w:r w:rsidRPr="00473F3D">
        <w:rPr>
          <w:rFonts w:ascii="仿宋" w:eastAsia="仿宋" w:hAnsi="仿宋" w:hint="eastAsia"/>
          <w:bCs/>
          <w:color w:val="0D0D0D"/>
          <w:sz w:val="32"/>
          <w:szCs w:val="32"/>
        </w:rPr>
        <w:t>申报者填写的内容，所属二级部门负责审核。所填内容必须真实、可靠。</w:t>
      </w:r>
    </w:p>
    <w:p w:rsidR="00574DCA" w:rsidRPr="00473F3D" w:rsidRDefault="00574DCA" w:rsidP="006E7B87">
      <w:pPr>
        <w:spacing w:beforeLines="50" w:afterLines="50" w:line="520" w:lineRule="exact"/>
        <w:ind w:firstLineChars="200" w:firstLine="640"/>
        <w:rPr>
          <w:rFonts w:ascii="仿宋" w:eastAsia="仿宋" w:hAnsi="仿宋"/>
          <w:bCs/>
          <w:color w:val="0D0D0D"/>
          <w:sz w:val="32"/>
          <w:szCs w:val="32"/>
        </w:rPr>
      </w:pPr>
      <w:r w:rsidRPr="00473F3D">
        <w:rPr>
          <w:rFonts w:ascii="仿宋" w:eastAsia="仿宋" w:hAnsi="仿宋"/>
          <w:bCs/>
          <w:color w:val="0D0D0D"/>
          <w:sz w:val="32"/>
          <w:szCs w:val="32"/>
        </w:rPr>
        <w:t>3.</w:t>
      </w:r>
      <w:r w:rsidRPr="00473F3D">
        <w:rPr>
          <w:rFonts w:ascii="仿宋" w:eastAsia="仿宋" w:hAnsi="仿宋" w:hint="eastAsia"/>
          <w:bCs/>
          <w:color w:val="0D0D0D"/>
          <w:sz w:val="32"/>
          <w:szCs w:val="32"/>
        </w:rPr>
        <w:t>表中栏目没有内容的一律填“无”。</w:t>
      </w:r>
    </w:p>
    <w:p w:rsidR="00574DCA" w:rsidRPr="00473F3D" w:rsidRDefault="00574DCA" w:rsidP="006E7B87">
      <w:pPr>
        <w:spacing w:beforeLines="50" w:afterLines="50" w:line="520" w:lineRule="exact"/>
        <w:ind w:firstLineChars="200" w:firstLine="640"/>
        <w:rPr>
          <w:rFonts w:ascii="仿宋" w:eastAsia="仿宋" w:hAnsi="仿宋"/>
          <w:bCs/>
          <w:color w:val="0D0D0D"/>
          <w:sz w:val="32"/>
          <w:szCs w:val="32"/>
        </w:rPr>
      </w:pPr>
      <w:r w:rsidRPr="00473F3D">
        <w:rPr>
          <w:rFonts w:ascii="仿宋" w:eastAsia="仿宋" w:hAnsi="仿宋"/>
          <w:bCs/>
          <w:color w:val="0D0D0D"/>
          <w:sz w:val="32"/>
          <w:szCs w:val="32"/>
        </w:rPr>
        <w:t>4.</w:t>
      </w:r>
      <w:r w:rsidRPr="00473F3D">
        <w:rPr>
          <w:rFonts w:ascii="仿宋" w:eastAsia="仿宋" w:hAnsi="仿宋" w:hint="eastAsia"/>
          <w:bCs/>
          <w:color w:val="0D0D0D"/>
          <w:sz w:val="32"/>
          <w:szCs w:val="32"/>
        </w:rPr>
        <w:t>如表格篇幅不够，可另附纸。</w:t>
      </w:r>
    </w:p>
    <w:p w:rsidR="00574DCA" w:rsidRPr="00473F3D" w:rsidRDefault="00574DCA" w:rsidP="006E7B87">
      <w:pPr>
        <w:spacing w:beforeLines="50" w:afterLines="50" w:line="520" w:lineRule="exact"/>
        <w:ind w:firstLineChars="200" w:firstLine="640"/>
        <w:rPr>
          <w:rFonts w:ascii="仿宋" w:eastAsia="仿宋" w:hAnsi="仿宋"/>
          <w:bCs/>
          <w:color w:val="0D0D0D"/>
          <w:sz w:val="32"/>
          <w:szCs w:val="32"/>
        </w:rPr>
      </w:pPr>
    </w:p>
    <w:p w:rsidR="00574DCA" w:rsidRPr="00473F3D" w:rsidRDefault="00574DCA" w:rsidP="006E7B87">
      <w:pPr>
        <w:spacing w:beforeLines="50" w:afterLines="50" w:line="560" w:lineRule="exact"/>
        <w:jc w:val="left"/>
        <w:rPr>
          <w:rFonts w:ascii="仿宋" w:eastAsia="仿宋" w:hAnsi="仿宋"/>
          <w:bCs/>
          <w:color w:val="0D0D0D"/>
          <w:sz w:val="32"/>
          <w:szCs w:val="32"/>
        </w:rPr>
      </w:pPr>
    </w:p>
    <w:p w:rsidR="00574DCA" w:rsidRPr="00B8310A" w:rsidRDefault="00574DCA" w:rsidP="006E7B87">
      <w:pPr>
        <w:spacing w:beforeLines="50" w:afterLines="50" w:line="560" w:lineRule="exact"/>
        <w:jc w:val="left"/>
        <w:rPr>
          <w:rFonts w:ascii="仿宋" w:eastAsia="仿宋" w:hAnsi="仿宋"/>
          <w:bCs/>
          <w:color w:val="0D0D0D"/>
          <w:sz w:val="32"/>
          <w:szCs w:val="32"/>
        </w:rPr>
      </w:pPr>
    </w:p>
    <w:p w:rsidR="00574DCA" w:rsidRPr="00B8310A" w:rsidRDefault="00574DCA" w:rsidP="006E7B87">
      <w:pPr>
        <w:spacing w:beforeLines="50" w:afterLines="50" w:line="560" w:lineRule="exact"/>
        <w:jc w:val="left"/>
        <w:rPr>
          <w:rFonts w:ascii="仿宋" w:eastAsia="仿宋" w:hAnsi="仿宋"/>
          <w:bCs/>
          <w:color w:val="0D0D0D"/>
          <w:sz w:val="32"/>
          <w:szCs w:val="32"/>
        </w:rPr>
      </w:pPr>
    </w:p>
    <w:p w:rsidR="00574DCA" w:rsidRDefault="00574DCA" w:rsidP="00574DCA">
      <w:pPr>
        <w:rPr>
          <w:rFonts w:ascii="仿宋" w:eastAsia="仿宋" w:hAnsi="仿宋"/>
          <w:color w:val="0D0D0D"/>
          <w:sz w:val="28"/>
          <w:szCs w:val="28"/>
          <w:u w:val="single"/>
        </w:rPr>
      </w:pPr>
    </w:p>
    <w:p w:rsidR="00574DCA" w:rsidRPr="00B8310A" w:rsidRDefault="00574DCA" w:rsidP="00574DCA">
      <w:pPr>
        <w:rPr>
          <w:rFonts w:ascii="仿宋" w:eastAsia="仿宋" w:hAnsi="仿宋"/>
          <w:color w:val="0D0D0D"/>
          <w:sz w:val="28"/>
          <w:szCs w:val="28"/>
          <w:u w:val="single"/>
        </w:rPr>
      </w:pPr>
    </w:p>
    <w:p w:rsidR="00574DCA" w:rsidRPr="00B8310A" w:rsidRDefault="00574DCA" w:rsidP="00574DCA">
      <w:pPr>
        <w:rPr>
          <w:rFonts w:ascii="仿宋" w:eastAsia="仿宋" w:hAnsi="仿宋"/>
          <w:color w:val="0D0D0D"/>
          <w:sz w:val="28"/>
          <w:szCs w:val="28"/>
          <w:u w:val="single"/>
        </w:rPr>
      </w:pPr>
    </w:p>
    <w:p w:rsidR="00574DCA" w:rsidRPr="00B8310A" w:rsidRDefault="00574DCA" w:rsidP="00574DCA">
      <w:pPr>
        <w:rPr>
          <w:rFonts w:ascii="仿宋" w:eastAsia="仿宋" w:hAnsi="仿宋"/>
          <w:bCs/>
          <w:color w:val="0D0D0D"/>
          <w:sz w:val="32"/>
          <w:szCs w:val="32"/>
        </w:rPr>
      </w:pPr>
      <w:r w:rsidRPr="00B8310A">
        <w:rPr>
          <w:rFonts w:ascii="仿宋" w:eastAsia="仿宋" w:hAnsi="仿宋" w:hint="eastAsia"/>
          <w:bCs/>
          <w:color w:val="0D0D0D"/>
          <w:sz w:val="32"/>
          <w:szCs w:val="32"/>
        </w:rPr>
        <w:t>申请人承诺：</w:t>
      </w:r>
    </w:p>
    <w:p w:rsidR="00574DCA" w:rsidRPr="00B8310A" w:rsidRDefault="00574DCA" w:rsidP="00574DCA">
      <w:pPr>
        <w:ind w:firstLineChars="200" w:firstLine="640"/>
        <w:rPr>
          <w:rFonts w:ascii="仿宋" w:eastAsia="仿宋" w:hAnsi="仿宋"/>
          <w:bCs/>
          <w:color w:val="0D0D0D"/>
          <w:sz w:val="32"/>
          <w:szCs w:val="32"/>
        </w:rPr>
      </w:pPr>
      <w:r w:rsidRPr="00B8310A">
        <w:rPr>
          <w:rFonts w:ascii="仿宋" w:eastAsia="仿宋" w:hAnsi="仿宋" w:hint="eastAsia"/>
          <w:bCs/>
          <w:color w:val="0D0D0D"/>
          <w:sz w:val="32"/>
          <w:szCs w:val="32"/>
        </w:rPr>
        <w:t>本人承诺以下所填内容完全真实，如有虚假，愿意承担相应责任。</w:t>
      </w:r>
    </w:p>
    <w:p w:rsidR="00574DCA" w:rsidRDefault="00574DCA" w:rsidP="00574DCA">
      <w:pPr>
        <w:rPr>
          <w:rFonts w:ascii="仿宋" w:eastAsia="仿宋" w:hAnsi="仿宋"/>
          <w:bCs/>
          <w:color w:val="0D0D0D"/>
          <w:sz w:val="32"/>
          <w:szCs w:val="32"/>
        </w:rPr>
      </w:pPr>
    </w:p>
    <w:p w:rsidR="00574DCA" w:rsidRPr="00B8310A" w:rsidRDefault="00574DCA" w:rsidP="00574DCA">
      <w:pPr>
        <w:ind w:firstLineChars="1350" w:firstLine="4320"/>
        <w:rPr>
          <w:rFonts w:ascii="仿宋" w:eastAsia="仿宋" w:hAnsi="仿宋"/>
          <w:bCs/>
          <w:color w:val="0D0D0D"/>
          <w:sz w:val="32"/>
          <w:szCs w:val="32"/>
        </w:rPr>
      </w:pPr>
      <w:r w:rsidRPr="00B8310A">
        <w:rPr>
          <w:rFonts w:ascii="仿宋" w:eastAsia="仿宋" w:hAnsi="仿宋" w:hint="eastAsia"/>
          <w:bCs/>
          <w:color w:val="0D0D0D"/>
          <w:sz w:val="32"/>
          <w:szCs w:val="32"/>
        </w:rPr>
        <w:t>申报人（签章）：</w:t>
      </w:r>
    </w:p>
    <w:p w:rsidR="00574DCA" w:rsidRPr="00B8310A" w:rsidRDefault="00574DCA" w:rsidP="00574DCA">
      <w:pPr>
        <w:ind w:firstLineChars="1550" w:firstLine="4960"/>
        <w:rPr>
          <w:rFonts w:ascii="仿宋" w:eastAsia="仿宋" w:hAnsi="仿宋"/>
          <w:bCs/>
          <w:color w:val="0D0D0D"/>
          <w:sz w:val="32"/>
          <w:szCs w:val="32"/>
        </w:rPr>
      </w:pPr>
      <w:r w:rsidRPr="00B8310A">
        <w:rPr>
          <w:rFonts w:ascii="仿宋" w:eastAsia="仿宋" w:hAnsi="仿宋" w:hint="eastAsia"/>
          <w:bCs/>
          <w:color w:val="0D0D0D"/>
          <w:sz w:val="32"/>
          <w:szCs w:val="32"/>
        </w:rPr>
        <w:t>年月日</w:t>
      </w:r>
    </w:p>
    <w:p w:rsidR="00574DCA" w:rsidRDefault="00574DCA" w:rsidP="006E7B87">
      <w:pPr>
        <w:spacing w:afterLines="50"/>
        <w:jc w:val="center"/>
        <w:rPr>
          <w:rFonts w:ascii="黑体" w:eastAsia="黑体" w:hAnsi="黑体"/>
          <w:b/>
          <w:bCs/>
          <w:color w:val="0D0D0D"/>
          <w:sz w:val="32"/>
          <w:szCs w:val="32"/>
        </w:rPr>
      </w:pPr>
    </w:p>
    <w:p w:rsidR="00574DCA" w:rsidRDefault="00574DCA" w:rsidP="006E7B87">
      <w:pPr>
        <w:spacing w:afterLines="50"/>
        <w:jc w:val="center"/>
        <w:rPr>
          <w:rFonts w:ascii="黑体" w:eastAsia="黑体" w:hAnsi="黑体"/>
          <w:b/>
          <w:bCs/>
          <w:color w:val="0D0D0D"/>
          <w:sz w:val="32"/>
          <w:szCs w:val="32"/>
        </w:rPr>
      </w:pPr>
    </w:p>
    <w:p w:rsidR="00574DCA" w:rsidRPr="00BB0955" w:rsidRDefault="00574DCA" w:rsidP="006E7B87">
      <w:pPr>
        <w:spacing w:afterLines="50"/>
        <w:jc w:val="center"/>
        <w:rPr>
          <w:rFonts w:ascii="黑体" w:eastAsia="黑体" w:hAnsi="黑体"/>
          <w:bCs/>
          <w:color w:val="0D0D0D"/>
          <w:sz w:val="32"/>
          <w:szCs w:val="32"/>
        </w:rPr>
      </w:pPr>
      <w:r w:rsidRPr="00BB0955">
        <w:rPr>
          <w:rFonts w:ascii="黑体" w:eastAsia="黑体" w:hAnsi="黑体" w:hint="eastAsia"/>
          <w:bCs/>
          <w:color w:val="0D0D0D"/>
          <w:sz w:val="32"/>
          <w:szCs w:val="32"/>
        </w:rPr>
        <w:lastRenderedPageBreak/>
        <w:t>一、申报人基本情况</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9"/>
        <w:gridCol w:w="213"/>
        <w:gridCol w:w="921"/>
        <w:gridCol w:w="1275"/>
        <w:gridCol w:w="1842"/>
        <w:gridCol w:w="1842"/>
        <w:gridCol w:w="1277"/>
        <w:gridCol w:w="1732"/>
      </w:tblGrid>
      <w:tr w:rsidR="00574DCA" w:rsidTr="00156481">
        <w:trPr>
          <w:trHeight w:val="625"/>
          <w:jc w:val="center"/>
        </w:trPr>
        <w:tc>
          <w:tcPr>
            <w:tcW w:w="1933" w:type="dxa"/>
            <w:gridSpan w:val="3"/>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姓名</w:t>
            </w:r>
          </w:p>
        </w:tc>
        <w:tc>
          <w:tcPr>
            <w:tcW w:w="1275" w:type="dxa"/>
            <w:vAlign w:val="center"/>
          </w:tcPr>
          <w:p w:rsidR="00574DCA" w:rsidRPr="00BB0955" w:rsidRDefault="00574DCA" w:rsidP="00156481">
            <w:pPr>
              <w:spacing w:line="360" w:lineRule="auto"/>
              <w:jc w:val="center"/>
              <w:rPr>
                <w:bCs/>
                <w:color w:val="0D0D0D"/>
                <w:sz w:val="24"/>
                <w:szCs w:val="24"/>
              </w:rPr>
            </w:pPr>
          </w:p>
        </w:tc>
        <w:tc>
          <w:tcPr>
            <w:tcW w:w="1842"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性别</w:t>
            </w:r>
          </w:p>
        </w:tc>
        <w:tc>
          <w:tcPr>
            <w:tcW w:w="1842" w:type="dxa"/>
            <w:vAlign w:val="center"/>
          </w:tcPr>
          <w:p w:rsidR="00574DCA" w:rsidRPr="00BB0955" w:rsidRDefault="00574DCA" w:rsidP="00156481">
            <w:pPr>
              <w:spacing w:line="300" w:lineRule="exact"/>
              <w:jc w:val="center"/>
              <w:rPr>
                <w:bCs/>
                <w:color w:val="0D0D0D"/>
                <w:sz w:val="24"/>
                <w:szCs w:val="24"/>
              </w:rPr>
            </w:pPr>
          </w:p>
        </w:tc>
        <w:tc>
          <w:tcPr>
            <w:tcW w:w="1277" w:type="dxa"/>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出生年月</w:t>
            </w:r>
          </w:p>
          <w:p w:rsidR="00574DCA" w:rsidRPr="00BB0955" w:rsidRDefault="00574DCA" w:rsidP="00156481">
            <w:pPr>
              <w:spacing w:line="300" w:lineRule="exact"/>
              <w:jc w:val="center"/>
              <w:rPr>
                <w:bCs/>
                <w:color w:val="0D0D0D"/>
                <w:sz w:val="24"/>
                <w:szCs w:val="24"/>
              </w:rPr>
            </w:pPr>
            <w:r>
              <w:rPr>
                <w:rFonts w:hint="eastAsia"/>
                <w:bCs/>
                <w:color w:val="0D0D0D"/>
                <w:sz w:val="24"/>
                <w:szCs w:val="24"/>
              </w:rPr>
              <w:t>（岁）</w:t>
            </w:r>
          </w:p>
        </w:tc>
        <w:tc>
          <w:tcPr>
            <w:tcW w:w="1732" w:type="dxa"/>
            <w:vAlign w:val="center"/>
          </w:tcPr>
          <w:p w:rsidR="00574DCA" w:rsidRPr="00BB0955" w:rsidRDefault="00574DCA" w:rsidP="00156481">
            <w:pPr>
              <w:spacing w:line="300" w:lineRule="exact"/>
              <w:jc w:val="center"/>
              <w:rPr>
                <w:bCs/>
                <w:color w:val="0D0D0D"/>
                <w:sz w:val="24"/>
                <w:szCs w:val="24"/>
              </w:rPr>
            </w:pPr>
            <w:r>
              <w:rPr>
                <w:rFonts w:hint="eastAsia"/>
                <w:bCs/>
                <w:color w:val="0D0D0D"/>
                <w:sz w:val="24"/>
                <w:szCs w:val="24"/>
              </w:rPr>
              <w:t>（岁）</w:t>
            </w:r>
          </w:p>
        </w:tc>
      </w:tr>
      <w:tr w:rsidR="00574DCA" w:rsidTr="00156481">
        <w:trPr>
          <w:trHeight w:val="563"/>
          <w:jc w:val="center"/>
        </w:trPr>
        <w:tc>
          <w:tcPr>
            <w:tcW w:w="1933" w:type="dxa"/>
            <w:gridSpan w:val="3"/>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民族</w:t>
            </w:r>
          </w:p>
        </w:tc>
        <w:tc>
          <w:tcPr>
            <w:tcW w:w="1275" w:type="dxa"/>
            <w:vAlign w:val="center"/>
          </w:tcPr>
          <w:p w:rsidR="00574DCA" w:rsidRPr="00BB0955" w:rsidRDefault="00574DCA" w:rsidP="00156481">
            <w:pPr>
              <w:spacing w:line="360" w:lineRule="auto"/>
              <w:jc w:val="center"/>
              <w:rPr>
                <w:bCs/>
                <w:color w:val="0D0D0D"/>
                <w:sz w:val="24"/>
                <w:szCs w:val="24"/>
              </w:rPr>
            </w:pPr>
          </w:p>
        </w:tc>
        <w:tc>
          <w:tcPr>
            <w:tcW w:w="1842"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籍贯</w:t>
            </w:r>
          </w:p>
        </w:tc>
        <w:tc>
          <w:tcPr>
            <w:tcW w:w="1842" w:type="dxa"/>
            <w:vAlign w:val="center"/>
          </w:tcPr>
          <w:p w:rsidR="00574DCA" w:rsidRPr="00BB0955" w:rsidRDefault="00574DCA" w:rsidP="00156481">
            <w:pPr>
              <w:spacing w:line="300" w:lineRule="exact"/>
              <w:jc w:val="center"/>
              <w:rPr>
                <w:bCs/>
                <w:color w:val="0D0D0D"/>
                <w:sz w:val="24"/>
                <w:szCs w:val="24"/>
              </w:rPr>
            </w:pPr>
          </w:p>
        </w:tc>
        <w:tc>
          <w:tcPr>
            <w:tcW w:w="1277"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政治面貌</w:t>
            </w:r>
          </w:p>
        </w:tc>
        <w:tc>
          <w:tcPr>
            <w:tcW w:w="1732" w:type="dxa"/>
            <w:vAlign w:val="center"/>
          </w:tcPr>
          <w:p w:rsidR="00574DCA" w:rsidRPr="00BB0955" w:rsidRDefault="00574DCA" w:rsidP="00156481">
            <w:pPr>
              <w:spacing w:line="360" w:lineRule="auto"/>
              <w:jc w:val="center"/>
              <w:rPr>
                <w:bCs/>
                <w:color w:val="0D0D0D"/>
                <w:sz w:val="24"/>
                <w:szCs w:val="24"/>
              </w:rPr>
            </w:pPr>
          </w:p>
        </w:tc>
      </w:tr>
      <w:tr w:rsidR="00574DCA" w:rsidTr="00156481">
        <w:trPr>
          <w:trHeight w:val="684"/>
          <w:jc w:val="center"/>
        </w:trPr>
        <w:tc>
          <w:tcPr>
            <w:tcW w:w="1933" w:type="dxa"/>
            <w:gridSpan w:val="3"/>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参加工作时间</w:t>
            </w:r>
          </w:p>
        </w:tc>
        <w:tc>
          <w:tcPr>
            <w:tcW w:w="1275" w:type="dxa"/>
            <w:vAlign w:val="center"/>
          </w:tcPr>
          <w:p w:rsidR="00574DCA" w:rsidRPr="00BB0955" w:rsidRDefault="00574DCA" w:rsidP="00156481">
            <w:pPr>
              <w:spacing w:line="360" w:lineRule="auto"/>
              <w:jc w:val="center"/>
              <w:rPr>
                <w:bCs/>
                <w:color w:val="0D0D0D"/>
                <w:sz w:val="24"/>
                <w:szCs w:val="24"/>
              </w:rPr>
            </w:pPr>
          </w:p>
        </w:tc>
        <w:tc>
          <w:tcPr>
            <w:tcW w:w="1842"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来校时间</w:t>
            </w:r>
          </w:p>
        </w:tc>
        <w:tc>
          <w:tcPr>
            <w:tcW w:w="1842" w:type="dxa"/>
            <w:vAlign w:val="center"/>
          </w:tcPr>
          <w:p w:rsidR="00574DCA" w:rsidRPr="00BB0955" w:rsidRDefault="00574DCA" w:rsidP="00156481">
            <w:pPr>
              <w:spacing w:line="300" w:lineRule="exact"/>
              <w:jc w:val="center"/>
              <w:rPr>
                <w:bCs/>
                <w:color w:val="0D0D0D"/>
                <w:sz w:val="24"/>
                <w:szCs w:val="24"/>
              </w:rPr>
            </w:pPr>
          </w:p>
        </w:tc>
        <w:tc>
          <w:tcPr>
            <w:tcW w:w="1277"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健康状况</w:t>
            </w:r>
          </w:p>
        </w:tc>
        <w:tc>
          <w:tcPr>
            <w:tcW w:w="1732" w:type="dxa"/>
            <w:vAlign w:val="center"/>
          </w:tcPr>
          <w:p w:rsidR="00574DCA" w:rsidRPr="00BB0955" w:rsidRDefault="00574DCA" w:rsidP="00156481">
            <w:pPr>
              <w:spacing w:line="360" w:lineRule="auto"/>
              <w:jc w:val="center"/>
              <w:rPr>
                <w:bCs/>
                <w:color w:val="0D0D0D"/>
                <w:sz w:val="24"/>
                <w:szCs w:val="24"/>
              </w:rPr>
            </w:pPr>
          </w:p>
        </w:tc>
      </w:tr>
      <w:tr w:rsidR="00574DCA" w:rsidTr="00156481">
        <w:trPr>
          <w:trHeight w:val="709"/>
          <w:jc w:val="center"/>
        </w:trPr>
        <w:tc>
          <w:tcPr>
            <w:tcW w:w="1933" w:type="dxa"/>
            <w:gridSpan w:val="3"/>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现任行政职务</w:t>
            </w:r>
          </w:p>
        </w:tc>
        <w:tc>
          <w:tcPr>
            <w:tcW w:w="1275" w:type="dxa"/>
            <w:vAlign w:val="center"/>
          </w:tcPr>
          <w:p w:rsidR="00574DCA" w:rsidRPr="00BB0955" w:rsidRDefault="00574DCA" w:rsidP="00156481">
            <w:pPr>
              <w:spacing w:line="360" w:lineRule="auto"/>
              <w:jc w:val="center"/>
              <w:rPr>
                <w:bCs/>
                <w:color w:val="0D0D0D"/>
                <w:sz w:val="24"/>
                <w:szCs w:val="24"/>
              </w:rPr>
            </w:pPr>
          </w:p>
        </w:tc>
        <w:tc>
          <w:tcPr>
            <w:tcW w:w="1842"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任现职时间</w:t>
            </w:r>
          </w:p>
        </w:tc>
        <w:tc>
          <w:tcPr>
            <w:tcW w:w="1842" w:type="dxa"/>
            <w:vAlign w:val="center"/>
          </w:tcPr>
          <w:p w:rsidR="00574DCA" w:rsidRPr="00BB0955" w:rsidRDefault="00574DCA" w:rsidP="00156481">
            <w:pPr>
              <w:spacing w:line="300" w:lineRule="exact"/>
              <w:jc w:val="center"/>
              <w:rPr>
                <w:bCs/>
                <w:color w:val="0D0D0D"/>
                <w:sz w:val="24"/>
                <w:szCs w:val="24"/>
              </w:rPr>
            </w:pPr>
          </w:p>
        </w:tc>
        <w:tc>
          <w:tcPr>
            <w:tcW w:w="1277" w:type="dxa"/>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职务等级</w:t>
            </w:r>
          </w:p>
        </w:tc>
        <w:tc>
          <w:tcPr>
            <w:tcW w:w="1732" w:type="dxa"/>
            <w:vAlign w:val="center"/>
          </w:tcPr>
          <w:p w:rsidR="00574DCA" w:rsidRPr="00BB0955" w:rsidRDefault="00574DCA" w:rsidP="00156481">
            <w:pPr>
              <w:spacing w:line="360" w:lineRule="auto"/>
              <w:jc w:val="center"/>
              <w:rPr>
                <w:bCs/>
                <w:color w:val="0D0D0D"/>
                <w:sz w:val="24"/>
                <w:szCs w:val="24"/>
              </w:rPr>
            </w:pPr>
          </w:p>
        </w:tc>
      </w:tr>
      <w:tr w:rsidR="00574DCA" w:rsidTr="00156481">
        <w:trPr>
          <w:trHeight w:hRule="exact" w:val="692"/>
          <w:jc w:val="center"/>
        </w:trPr>
        <w:tc>
          <w:tcPr>
            <w:tcW w:w="799" w:type="dxa"/>
            <w:vMerge w:val="restart"/>
            <w:vAlign w:val="center"/>
          </w:tcPr>
          <w:p w:rsidR="00574DCA" w:rsidRPr="00BB0955" w:rsidRDefault="00574DCA" w:rsidP="00156481">
            <w:pPr>
              <w:spacing w:line="360" w:lineRule="auto"/>
              <w:jc w:val="center"/>
              <w:rPr>
                <w:bCs/>
                <w:color w:val="0D0D0D"/>
                <w:sz w:val="24"/>
                <w:szCs w:val="24"/>
              </w:rPr>
            </w:pPr>
            <w:r w:rsidRPr="00BB0955">
              <w:rPr>
                <w:rFonts w:hint="eastAsia"/>
                <w:bCs/>
                <w:color w:val="0D0D0D"/>
                <w:sz w:val="24"/>
                <w:szCs w:val="24"/>
              </w:rPr>
              <w:t>学历学位</w:t>
            </w:r>
          </w:p>
        </w:tc>
        <w:tc>
          <w:tcPr>
            <w:tcW w:w="1134" w:type="dxa"/>
            <w:gridSpan w:val="2"/>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全日制</w:t>
            </w:r>
          </w:p>
        </w:tc>
        <w:tc>
          <w:tcPr>
            <w:tcW w:w="1275" w:type="dxa"/>
            <w:vAlign w:val="center"/>
          </w:tcPr>
          <w:p w:rsidR="00574DCA" w:rsidRPr="00BB0955" w:rsidRDefault="00574DCA" w:rsidP="00156481">
            <w:pPr>
              <w:spacing w:line="300" w:lineRule="exact"/>
              <w:jc w:val="center"/>
              <w:rPr>
                <w:bCs/>
                <w:color w:val="0D0D0D"/>
                <w:sz w:val="24"/>
                <w:szCs w:val="24"/>
              </w:rPr>
            </w:pPr>
          </w:p>
        </w:tc>
        <w:tc>
          <w:tcPr>
            <w:tcW w:w="1842" w:type="dxa"/>
            <w:vAlign w:val="center"/>
          </w:tcPr>
          <w:p w:rsidR="00574DCA" w:rsidRDefault="00574DCA" w:rsidP="00156481">
            <w:pPr>
              <w:spacing w:line="300" w:lineRule="exact"/>
              <w:jc w:val="center"/>
              <w:rPr>
                <w:bCs/>
                <w:color w:val="0D0D0D"/>
                <w:sz w:val="24"/>
                <w:szCs w:val="24"/>
              </w:rPr>
            </w:pPr>
            <w:r w:rsidRPr="00BB0955">
              <w:rPr>
                <w:rFonts w:hint="eastAsia"/>
                <w:bCs/>
                <w:color w:val="0D0D0D"/>
                <w:sz w:val="24"/>
                <w:szCs w:val="24"/>
              </w:rPr>
              <w:t>毕业院校及</w:t>
            </w:r>
          </w:p>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专业</w:t>
            </w:r>
          </w:p>
        </w:tc>
        <w:tc>
          <w:tcPr>
            <w:tcW w:w="1842" w:type="dxa"/>
            <w:vAlign w:val="center"/>
          </w:tcPr>
          <w:p w:rsidR="00574DCA" w:rsidRPr="00BB0955" w:rsidRDefault="00574DCA" w:rsidP="00156481">
            <w:pPr>
              <w:spacing w:line="300" w:lineRule="exact"/>
              <w:jc w:val="center"/>
              <w:rPr>
                <w:bCs/>
                <w:color w:val="0D0D0D"/>
                <w:sz w:val="24"/>
                <w:szCs w:val="24"/>
              </w:rPr>
            </w:pPr>
          </w:p>
        </w:tc>
        <w:tc>
          <w:tcPr>
            <w:tcW w:w="1277" w:type="dxa"/>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毕业时间</w:t>
            </w:r>
          </w:p>
        </w:tc>
        <w:tc>
          <w:tcPr>
            <w:tcW w:w="1732" w:type="dxa"/>
            <w:vAlign w:val="center"/>
          </w:tcPr>
          <w:p w:rsidR="00574DCA" w:rsidRPr="00BB0955" w:rsidRDefault="00574DCA" w:rsidP="00156481">
            <w:pPr>
              <w:spacing w:line="300" w:lineRule="exact"/>
              <w:jc w:val="center"/>
              <w:rPr>
                <w:bCs/>
                <w:color w:val="0D0D0D"/>
                <w:sz w:val="24"/>
                <w:szCs w:val="24"/>
              </w:rPr>
            </w:pPr>
          </w:p>
        </w:tc>
      </w:tr>
      <w:tr w:rsidR="00574DCA" w:rsidTr="00156481">
        <w:trPr>
          <w:trHeight w:hRule="exact" w:val="692"/>
          <w:jc w:val="center"/>
        </w:trPr>
        <w:tc>
          <w:tcPr>
            <w:tcW w:w="799" w:type="dxa"/>
            <w:vMerge/>
            <w:vAlign w:val="center"/>
          </w:tcPr>
          <w:p w:rsidR="00574DCA" w:rsidRPr="00BB0955" w:rsidRDefault="00574DCA" w:rsidP="00156481">
            <w:pPr>
              <w:spacing w:line="300" w:lineRule="exact"/>
              <w:jc w:val="center"/>
              <w:rPr>
                <w:bCs/>
                <w:color w:val="0D0D0D"/>
                <w:sz w:val="24"/>
                <w:szCs w:val="24"/>
              </w:rPr>
            </w:pPr>
          </w:p>
        </w:tc>
        <w:tc>
          <w:tcPr>
            <w:tcW w:w="1134" w:type="dxa"/>
            <w:gridSpan w:val="2"/>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在职</w:t>
            </w:r>
          </w:p>
        </w:tc>
        <w:tc>
          <w:tcPr>
            <w:tcW w:w="1275" w:type="dxa"/>
            <w:vAlign w:val="center"/>
          </w:tcPr>
          <w:p w:rsidR="00574DCA" w:rsidRPr="00BB0955" w:rsidRDefault="00574DCA" w:rsidP="00156481">
            <w:pPr>
              <w:spacing w:line="300" w:lineRule="exact"/>
              <w:jc w:val="center"/>
              <w:rPr>
                <w:bCs/>
                <w:color w:val="0D0D0D"/>
                <w:sz w:val="24"/>
                <w:szCs w:val="24"/>
              </w:rPr>
            </w:pPr>
          </w:p>
        </w:tc>
        <w:tc>
          <w:tcPr>
            <w:tcW w:w="1842" w:type="dxa"/>
            <w:vAlign w:val="center"/>
          </w:tcPr>
          <w:p w:rsidR="00574DCA" w:rsidRDefault="00574DCA" w:rsidP="00156481">
            <w:pPr>
              <w:spacing w:line="300" w:lineRule="exact"/>
              <w:jc w:val="center"/>
              <w:rPr>
                <w:bCs/>
                <w:color w:val="0D0D0D"/>
                <w:sz w:val="24"/>
                <w:szCs w:val="24"/>
              </w:rPr>
            </w:pPr>
            <w:r w:rsidRPr="00BB0955">
              <w:rPr>
                <w:rFonts w:hint="eastAsia"/>
                <w:bCs/>
                <w:color w:val="0D0D0D"/>
                <w:sz w:val="24"/>
                <w:szCs w:val="24"/>
              </w:rPr>
              <w:t>毕业院校及</w:t>
            </w:r>
          </w:p>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专业</w:t>
            </w:r>
          </w:p>
        </w:tc>
        <w:tc>
          <w:tcPr>
            <w:tcW w:w="1842" w:type="dxa"/>
            <w:vAlign w:val="center"/>
          </w:tcPr>
          <w:p w:rsidR="00574DCA" w:rsidRPr="00BB0955" w:rsidRDefault="00574DCA" w:rsidP="00156481">
            <w:pPr>
              <w:spacing w:line="300" w:lineRule="exact"/>
              <w:jc w:val="center"/>
              <w:rPr>
                <w:bCs/>
                <w:color w:val="0D0D0D"/>
                <w:sz w:val="24"/>
                <w:szCs w:val="24"/>
              </w:rPr>
            </w:pPr>
          </w:p>
        </w:tc>
        <w:tc>
          <w:tcPr>
            <w:tcW w:w="1277" w:type="dxa"/>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毕业时间</w:t>
            </w:r>
          </w:p>
        </w:tc>
        <w:tc>
          <w:tcPr>
            <w:tcW w:w="1732" w:type="dxa"/>
            <w:vAlign w:val="center"/>
          </w:tcPr>
          <w:p w:rsidR="00574DCA" w:rsidRPr="00BB0955" w:rsidRDefault="00574DCA" w:rsidP="00156481">
            <w:pPr>
              <w:spacing w:line="300" w:lineRule="exact"/>
              <w:jc w:val="center"/>
              <w:rPr>
                <w:bCs/>
                <w:color w:val="0D0D0D"/>
                <w:sz w:val="24"/>
                <w:szCs w:val="24"/>
              </w:rPr>
            </w:pPr>
          </w:p>
        </w:tc>
      </w:tr>
      <w:tr w:rsidR="00574DCA" w:rsidTr="00156481">
        <w:trPr>
          <w:trHeight w:hRule="exact" w:val="689"/>
          <w:jc w:val="center"/>
        </w:trPr>
        <w:tc>
          <w:tcPr>
            <w:tcW w:w="1933" w:type="dxa"/>
            <w:gridSpan w:val="3"/>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现任职称等级</w:t>
            </w:r>
          </w:p>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（晋升时间）</w:t>
            </w:r>
          </w:p>
        </w:tc>
        <w:tc>
          <w:tcPr>
            <w:tcW w:w="3117" w:type="dxa"/>
            <w:gridSpan w:val="2"/>
            <w:vAlign w:val="center"/>
          </w:tcPr>
          <w:p w:rsidR="00574DCA" w:rsidRPr="00BB0955" w:rsidRDefault="00574DCA" w:rsidP="00156481">
            <w:pPr>
              <w:spacing w:line="300" w:lineRule="exact"/>
              <w:jc w:val="center"/>
              <w:rPr>
                <w:bCs/>
                <w:color w:val="0D0D0D"/>
                <w:sz w:val="24"/>
                <w:szCs w:val="24"/>
              </w:rPr>
            </w:pPr>
          </w:p>
        </w:tc>
        <w:tc>
          <w:tcPr>
            <w:tcW w:w="1842" w:type="dxa"/>
            <w:vAlign w:val="center"/>
          </w:tcPr>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移动电话</w:t>
            </w:r>
          </w:p>
          <w:p w:rsidR="00574DCA" w:rsidRPr="00BB0955" w:rsidRDefault="00574DCA" w:rsidP="00156481">
            <w:pPr>
              <w:spacing w:line="300" w:lineRule="exact"/>
              <w:jc w:val="center"/>
              <w:rPr>
                <w:bCs/>
                <w:color w:val="0D0D0D"/>
                <w:sz w:val="24"/>
                <w:szCs w:val="24"/>
              </w:rPr>
            </w:pPr>
            <w:r w:rsidRPr="00BB0955">
              <w:rPr>
                <w:rFonts w:hint="eastAsia"/>
                <w:bCs/>
                <w:color w:val="0D0D0D"/>
                <w:sz w:val="24"/>
                <w:szCs w:val="24"/>
              </w:rPr>
              <w:t>电子邮箱</w:t>
            </w:r>
          </w:p>
        </w:tc>
        <w:tc>
          <w:tcPr>
            <w:tcW w:w="3009" w:type="dxa"/>
            <w:gridSpan w:val="2"/>
            <w:vAlign w:val="center"/>
          </w:tcPr>
          <w:p w:rsidR="00574DCA" w:rsidRPr="00BB0955" w:rsidRDefault="00574DCA" w:rsidP="00156481">
            <w:pPr>
              <w:spacing w:line="300" w:lineRule="exact"/>
              <w:jc w:val="center"/>
              <w:rPr>
                <w:bCs/>
                <w:color w:val="0D0D0D"/>
                <w:sz w:val="24"/>
                <w:szCs w:val="24"/>
              </w:rPr>
            </w:pPr>
          </w:p>
        </w:tc>
      </w:tr>
      <w:tr w:rsidR="00574DCA" w:rsidTr="00156481">
        <w:trPr>
          <w:trHeight w:val="3553"/>
          <w:jc w:val="center"/>
        </w:trPr>
        <w:tc>
          <w:tcPr>
            <w:tcW w:w="1012" w:type="dxa"/>
            <w:gridSpan w:val="2"/>
            <w:vAlign w:val="center"/>
          </w:tcPr>
          <w:p w:rsidR="00574DCA" w:rsidRPr="00B8310A" w:rsidRDefault="00574DCA" w:rsidP="00156481">
            <w:pPr>
              <w:spacing w:line="360" w:lineRule="auto"/>
              <w:jc w:val="center"/>
              <w:rPr>
                <w:b/>
                <w:bCs/>
                <w:color w:val="0D0D0D"/>
                <w:sz w:val="24"/>
              </w:rPr>
            </w:pPr>
            <w:r w:rsidRPr="00B8310A">
              <w:rPr>
                <w:rFonts w:hint="eastAsia"/>
                <w:b/>
                <w:bCs/>
                <w:color w:val="0D0D0D"/>
                <w:sz w:val="24"/>
              </w:rPr>
              <w:t>个</w:t>
            </w:r>
          </w:p>
          <w:p w:rsidR="00574DCA" w:rsidRPr="00B8310A" w:rsidRDefault="00574DCA" w:rsidP="00156481">
            <w:pPr>
              <w:spacing w:line="360" w:lineRule="auto"/>
              <w:jc w:val="center"/>
              <w:rPr>
                <w:b/>
                <w:bCs/>
                <w:color w:val="0D0D0D"/>
                <w:sz w:val="24"/>
              </w:rPr>
            </w:pPr>
            <w:r w:rsidRPr="00B8310A">
              <w:rPr>
                <w:rFonts w:hint="eastAsia"/>
                <w:b/>
                <w:bCs/>
                <w:color w:val="0D0D0D"/>
                <w:sz w:val="24"/>
              </w:rPr>
              <w:t>人</w:t>
            </w:r>
          </w:p>
          <w:p w:rsidR="00574DCA" w:rsidRPr="00B8310A" w:rsidRDefault="00574DCA" w:rsidP="00156481">
            <w:pPr>
              <w:spacing w:line="360" w:lineRule="auto"/>
              <w:jc w:val="center"/>
              <w:rPr>
                <w:b/>
                <w:bCs/>
                <w:color w:val="0D0D0D"/>
                <w:sz w:val="24"/>
              </w:rPr>
            </w:pPr>
            <w:r w:rsidRPr="00B8310A">
              <w:rPr>
                <w:rFonts w:hint="eastAsia"/>
                <w:b/>
                <w:bCs/>
                <w:color w:val="0D0D0D"/>
                <w:sz w:val="24"/>
              </w:rPr>
              <w:t>简</w:t>
            </w:r>
          </w:p>
          <w:p w:rsidR="00574DCA" w:rsidRPr="00B8310A" w:rsidRDefault="00574DCA" w:rsidP="00156481">
            <w:pPr>
              <w:spacing w:line="360" w:lineRule="auto"/>
              <w:jc w:val="center"/>
              <w:rPr>
                <w:b/>
                <w:bCs/>
                <w:color w:val="0D0D0D"/>
                <w:sz w:val="24"/>
              </w:rPr>
            </w:pPr>
            <w:r w:rsidRPr="00B8310A">
              <w:rPr>
                <w:rFonts w:hint="eastAsia"/>
                <w:b/>
                <w:bCs/>
                <w:color w:val="0D0D0D"/>
                <w:sz w:val="24"/>
              </w:rPr>
              <w:t>历</w:t>
            </w:r>
          </w:p>
        </w:tc>
        <w:tc>
          <w:tcPr>
            <w:tcW w:w="8889" w:type="dxa"/>
            <w:gridSpan w:val="6"/>
          </w:tcPr>
          <w:p w:rsidR="00574DCA" w:rsidRPr="00B8310A" w:rsidRDefault="00574DCA" w:rsidP="00156481">
            <w:pPr>
              <w:autoSpaceDE w:val="0"/>
              <w:autoSpaceDN w:val="0"/>
              <w:adjustRightInd w:val="0"/>
              <w:jc w:val="left"/>
              <w:rPr>
                <w:rFonts w:ascii="宋体" w:cs="宋体"/>
                <w:color w:val="0D0D0D"/>
                <w:kern w:val="0"/>
                <w:sz w:val="18"/>
                <w:szCs w:val="18"/>
                <w:lang w:val="zh-CN"/>
              </w:rPr>
            </w:pPr>
            <w:r w:rsidRPr="00B8310A">
              <w:rPr>
                <w:rFonts w:ascii="宋体" w:cs="宋体" w:hint="eastAsia"/>
                <w:color w:val="0D0D0D"/>
                <w:kern w:val="0"/>
                <w:sz w:val="18"/>
                <w:szCs w:val="18"/>
                <w:lang w:val="zh-CN"/>
              </w:rPr>
              <w:t>填写说明：</w:t>
            </w:r>
          </w:p>
          <w:p w:rsidR="00574DCA" w:rsidRPr="00B8310A" w:rsidRDefault="00574DCA" w:rsidP="00156481">
            <w:pPr>
              <w:autoSpaceDE w:val="0"/>
              <w:autoSpaceDN w:val="0"/>
              <w:adjustRightInd w:val="0"/>
              <w:jc w:val="left"/>
              <w:rPr>
                <w:rFonts w:ascii="宋体" w:cs="宋体"/>
                <w:color w:val="0D0D0D"/>
                <w:kern w:val="0"/>
                <w:sz w:val="18"/>
                <w:szCs w:val="18"/>
                <w:lang w:val="zh-CN"/>
              </w:rPr>
            </w:pPr>
            <w:r w:rsidRPr="00B8310A">
              <w:rPr>
                <w:rFonts w:ascii="宋体" w:cs="宋体"/>
                <w:color w:val="0D0D0D"/>
                <w:kern w:val="0"/>
                <w:sz w:val="18"/>
                <w:szCs w:val="18"/>
                <w:lang w:val="zh-CN"/>
              </w:rPr>
              <w:t>1.</w:t>
            </w:r>
            <w:r w:rsidRPr="00B8310A">
              <w:rPr>
                <w:rFonts w:ascii="宋体" w:cs="宋体" w:hint="eastAsia"/>
                <w:color w:val="0D0D0D"/>
                <w:kern w:val="0"/>
                <w:sz w:val="18"/>
                <w:szCs w:val="18"/>
                <w:lang w:val="zh-CN"/>
              </w:rPr>
              <w:t>从参加工作时填起，大、中专院校学习毕业后参加工作的，从大、中专院校学习时填起，一段经历先填起止时间，后填学习所在院校系及专业或工作单位及职务。</w:t>
            </w:r>
          </w:p>
          <w:p w:rsidR="00574DCA" w:rsidRPr="00B8310A" w:rsidRDefault="00574DCA" w:rsidP="00156481">
            <w:pPr>
              <w:autoSpaceDE w:val="0"/>
              <w:autoSpaceDN w:val="0"/>
              <w:adjustRightInd w:val="0"/>
              <w:jc w:val="left"/>
              <w:rPr>
                <w:rFonts w:ascii="宋体" w:cs="宋体"/>
                <w:color w:val="0D0D0D"/>
                <w:kern w:val="0"/>
                <w:sz w:val="18"/>
                <w:szCs w:val="18"/>
                <w:lang w:val="zh-CN"/>
              </w:rPr>
            </w:pPr>
            <w:r w:rsidRPr="00B8310A">
              <w:rPr>
                <w:rFonts w:ascii="宋体" w:cs="宋体"/>
                <w:color w:val="0D0D0D"/>
                <w:kern w:val="0"/>
                <w:sz w:val="18"/>
                <w:szCs w:val="18"/>
                <w:lang w:val="zh-CN"/>
              </w:rPr>
              <w:t>2.</w:t>
            </w:r>
            <w:r w:rsidRPr="00B8310A">
              <w:rPr>
                <w:rFonts w:ascii="宋体" w:cs="宋体" w:hint="eastAsia"/>
                <w:color w:val="0D0D0D"/>
                <w:kern w:val="0"/>
                <w:sz w:val="18"/>
                <w:szCs w:val="18"/>
                <w:lang w:val="zh-CN"/>
              </w:rPr>
              <w:t>起止时间填写到年月（年份用</w:t>
            </w:r>
            <w:r w:rsidRPr="00B8310A">
              <w:rPr>
                <w:rFonts w:ascii="宋体" w:cs="宋体"/>
                <w:color w:val="0D0D0D"/>
                <w:kern w:val="0"/>
                <w:sz w:val="18"/>
                <w:szCs w:val="18"/>
                <w:lang w:val="zh-CN"/>
              </w:rPr>
              <w:t>4</w:t>
            </w:r>
            <w:r w:rsidRPr="00B8310A">
              <w:rPr>
                <w:rFonts w:ascii="宋体" w:cs="宋体" w:hint="eastAsia"/>
                <w:color w:val="0D0D0D"/>
                <w:kern w:val="0"/>
                <w:sz w:val="18"/>
                <w:szCs w:val="18"/>
                <w:lang w:val="zh-CN"/>
              </w:rPr>
              <w:t>位数字表示，月份用</w:t>
            </w:r>
            <w:r w:rsidRPr="00B8310A">
              <w:rPr>
                <w:rFonts w:ascii="宋体" w:cs="宋体"/>
                <w:color w:val="0D0D0D"/>
                <w:kern w:val="0"/>
                <w:sz w:val="18"/>
                <w:szCs w:val="18"/>
                <w:lang w:val="zh-CN"/>
              </w:rPr>
              <w:t>2</w:t>
            </w:r>
            <w:r w:rsidRPr="00B8310A">
              <w:rPr>
                <w:rFonts w:ascii="宋体" w:cs="宋体" w:hint="eastAsia"/>
                <w:color w:val="0D0D0D"/>
                <w:kern w:val="0"/>
                <w:sz w:val="18"/>
                <w:szCs w:val="18"/>
                <w:lang w:val="zh-CN"/>
              </w:rPr>
              <w:t>位数字表示），起止之间用</w:t>
            </w:r>
            <w:r w:rsidRPr="00B8310A">
              <w:rPr>
                <w:rFonts w:ascii="宋体" w:cs="宋体"/>
                <w:color w:val="0D0D0D"/>
                <w:kern w:val="0"/>
                <w:sz w:val="18"/>
                <w:szCs w:val="18"/>
                <w:lang w:val="zh-CN"/>
              </w:rPr>
              <w:t>“</w:t>
            </w:r>
            <w:r w:rsidRPr="00B8310A">
              <w:rPr>
                <w:rFonts w:ascii="宋体" w:cs="宋体"/>
                <w:color w:val="0D0D0D"/>
                <w:kern w:val="0"/>
                <w:sz w:val="18"/>
                <w:szCs w:val="18"/>
                <w:lang w:val="zh-CN"/>
              </w:rPr>
              <w:t>--</w:t>
            </w:r>
            <w:r w:rsidRPr="00B8310A">
              <w:rPr>
                <w:rFonts w:ascii="宋体" w:cs="宋体"/>
                <w:color w:val="0D0D0D"/>
                <w:kern w:val="0"/>
                <w:sz w:val="18"/>
                <w:szCs w:val="18"/>
                <w:lang w:val="zh-CN"/>
              </w:rPr>
              <w:t>”</w:t>
            </w:r>
            <w:r w:rsidRPr="00B8310A">
              <w:rPr>
                <w:rFonts w:ascii="宋体" w:cs="宋体" w:hint="eastAsia"/>
                <w:color w:val="0D0D0D"/>
                <w:kern w:val="0"/>
                <w:sz w:val="18"/>
                <w:szCs w:val="18"/>
                <w:lang w:val="zh-CN"/>
              </w:rPr>
              <w:t>连接，格式显示为：</w:t>
            </w:r>
            <w:r w:rsidRPr="00B8310A">
              <w:rPr>
                <w:rFonts w:ascii="宋体" w:cs="宋体"/>
                <w:color w:val="0D0D0D"/>
                <w:kern w:val="0"/>
                <w:sz w:val="18"/>
                <w:szCs w:val="18"/>
                <w:lang w:val="zh-CN"/>
              </w:rPr>
              <w:t>“</w:t>
            </w:r>
            <w:r w:rsidRPr="00B8310A">
              <w:rPr>
                <w:rFonts w:ascii="宋体" w:cs="宋体"/>
                <w:color w:val="0D0D0D"/>
                <w:kern w:val="0"/>
                <w:sz w:val="18"/>
                <w:szCs w:val="18"/>
                <w:lang w:val="zh-CN"/>
              </w:rPr>
              <w:t>1991.01--2000.01</w:t>
            </w:r>
            <w:r w:rsidRPr="00B8310A">
              <w:rPr>
                <w:rFonts w:ascii="宋体" w:cs="宋体"/>
                <w:color w:val="0D0D0D"/>
                <w:kern w:val="0"/>
                <w:sz w:val="18"/>
                <w:szCs w:val="18"/>
                <w:lang w:val="zh-CN"/>
              </w:rPr>
              <w:t>”</w:t>
            </w:r>
            <w:r w:rsidRPr="00B8310A">
              <w:rPr>
                <w:rFonts w:ascii="宋体" w:cs="宋体" w:hint="eastAsia"/>
                <w:color w:val="0D0D0D"/>
                <w:kern w:val="0"/>
                <w:sz w:val="18"/>
                <w:szCs w:val="18"/>
                <w:lang w:val="zh-CN"/>
              </w:rPr>
              <w:t>。起止时间输入完毕后输入两个空格，之后输入汉字部分。最近一段简历若无结束时间，则结束时间可用</w:t>
            </w:r>
            <w:r w:rsidRPr="00B8310A">
              <w:rPr>
                <w:rFonts w:ascii="宋体" w:cs="宋体"/>
                <w:color w:val="0D0D0D"/>
                <w:kern w:val="0"/>
                <w:sz w:val="18"/>
                <w:szCs w:val="18"/>
                <w:lang w:val="zh-CN"/>
              </w:rPr>
              <w:t>7</w:t>
            </w:r>
            <w:r w:rsidRPr="00B8310A">
              <w:rPr>
                <w:rFonts w:ascii="宋体" w:cs="宋体" w:hint="eastAsia"/>
                <w:color w:val="0D0D0D"/>
                <w:kern w:val="0"/>
                <w:sz w:val="18"/>
                <w:szCs w:val="18"/>
                <w:lang w:val="zh-CN"/>
              </w:rPr>
              <w:t>个空格代替，与起止时间后的两空格共连续输入</w:t>
            </w:r>
            <w:r w:rsidRPr="00B8310A">
              <w:rPr>
                <w:rFonts w:ascii="宋体" w:cs="宋体"/>
                <w:color w:val="0D0D0D"/>
                <w:kern w:val="0"/>
                <w:sz w:val="18"/>
                <w:szCs w:val="18"/>
                <w:lang w:val="zh-CN"/>
              </w:rPr>
              <w:t>9</w:t>
            </w:r>
            <w:r w:rsidRPr="00B8310A">
              <w:rPr>
                <w:rFonts w:ascii="宋体" w:cs="宋体" w:hint="eastAsia"/>
                <w:color w:val="0D0D0D"/>
                <w:kern w:val="0"/>
                <w:sz w:val="18"/>
                <w:szCs w:val="18"/>
                <w:lang w:val="zh-CN"/>
              </w:rPr>
              <w:t>个空格，格式显示为：</w:t>
            </w:r>
            <w:r w:rsidRPr="00B8310A">
              <w:rPr>
                <w:rFonts w:ascii="宋体" w:cs="宋体"/>
                <w:color w:val="0D0D0D"/>
                <w:kern w:val="0"/>
                <w:sz w:val="18"/>
                <w:szCs w:val="18"/>
                <w:lang w:val="zh-CN"/>
              </w:rPr>
              <w:t>“</w:t>
            </w:r>
            <w:r w:rsidRPr="00B8310A">
              <w:rPr>
                <w:rFonts w:ascii="宋体" w:cs="宋体"/>
                <w:color w:val="0D0D0D"/>
                <w:kern w:val="0"/>
                <w:sz w:val="18"/>
                <w:szCs w:val="18"/>
                <w:lang w:val="zh-CN"/>
              </w:rPr>
              <w:t xml:space="preserve">1991.01--         </w:t>
            </w:r>
            <w:r w:rsidRPr="00B8310A">
              <w:rPr>
                <w:rFonts w:ascii="宋体" w:cs="宋体"/>
                <w:color w:val="0D0D0D"/>
                <w:kern w:val="0"/>
                <w:sz w:val="18"/>
                <w:szCs w:val="18"/>
                <w:lang w:val="zh-CN"/>
              </w:rPr>
              <w:t>”</w:t>
            </w:r>
            <w:r w:rsidRPr="00B8310A">
              <w:rPr>
                <w:rFonts w:ascii="宋体" w:cs="宋体" w:hint="eastAsia"/>
                <w:color w:val="0D0D0D"/>
                <w:kern w:val="0"/>
                <w:sz w:val="18"/>
                <w:szCs w:val="18"/>
                <w:lang w:val="zh-CN"/>
              </w:rPr>
              <w:t>，之后输入汉字部分。</w:t>
            </w:r>
          </w:p>
          <w:p w:rsidR="00574DCA" w:rsidRPr="00B8310A" w:rsidRDefault="00574DCA" w:rsidP="00156481">
            <w:pPr>
              <w:autoSpaceDE w:val="0"/>
              <w:autoSpaceDN w:val="0"/>
              <w:adjustRightInd w:val="0"/>
              <w:jc w:val="left"/>
              <w:rPr>
                <w:rFonts w:ascii="宋体" w:cs="宋体"/>
                <w:color w:val="0D0D0D"/>
                <w:kern w:val="0"/>
                <w:sz w:val="18"/>
                <w:szCs w:val="18"/>
                <w:lang w:val="zh-CN"/>
              </w:rPr>
            </w:pPr>
            <w:r w:rsidRPr="00B8310A">
              <w:rPr>
                <w:rFonts w:ascii="宋体" w:cs="宋体"/>
                <w:color w:val="0D0D0D"/>
                <w:kern w:val="0"/>
                <w:sz w:val="18"/>
                <w:szCs w:val="18"/>
                <w:lang w:val="zh-CN"/>
              </w:rPr>
              <w:t>3.</w:t>
            </w:r>
            <w:r w:rsidRPr="00B8310A">
              <w:rPr>
                <w:rFonts w:ascii="宋体" w:cs="宋体" w:hint="eastAsia"/>
                <w:color w:val="0D0D0D"/>
                <w:kern w:val="0"/>
                <w:sz w:val="18"/>
                <w:szCs w:val="18"/>
                <w:lang w:val="zh-CN"/>
              </w:rPr>
              <w:t>各段经历时间要前后衔接，上一段经历的结束时间即为下一段经历的开始时间，不得空断，因病休学、休养、待分配等都要如实填写。</w:t>
            </w:r>
          </w:p>
          <w:p w:rsidR="00574DCA" w:rsidRPr="00B8310A" w:rsidRDefault="00574DCA" w:rsidP="00156481">
            <w:pPr>
              <w:autoSpaceDE w:val="0"/>
              <w:autoSpaceDN w:val="0"/>
              <w:adjustRightInd w:val="0"/>
              <w:jc w:val="left"/>
              <w:rPr>
                <w:rFonts w:ascii="宋体" w:cs="宋体"/>
                <w:color w:val="0D0D0D"/>
                <w:kern w:val="0"/>
                <w:sz w:val="18"/>
                <w:szCs w:val="18"/>
                <w:lang w:val="zh-CN"/>
              </w:rPr>
            </w:pPr>
            <w:r w:rsidRPr="00B8310A">
              <w:rPr>
                <w:rFonts w:ascii="宋体" w:cs="宋体"/>
                <w:color w:val="0D0D0D"/>
                <w:kern w:val="0"/>
                <w:sz w:val="18"/>
                <w:szCs w:val="18"/>
                <w:lang w:val="zh-CN"/>
              </w:rPr>
              <w:t>4.</w:t>
            </w:r>
            <w:r w:rsidRPr="00B8310A">
              <w:rPr>
                <w:rFonts w:ascii="宋体" w:cs="宋体" w:hint="eastAsia"/>
                <w:color w:val="0D0D0D"/>
                <w:kern w:val="0"/>
                <w:sz w:val="18"/>
                <w:szCs w:val="18"/>
                <w:lang w:val="zh-CN"/>
              </w:rPr>
              <w:t>工作单位和职务一律使用规范的简称。</w:t>
            </w: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p w:rsidR="00574DCA" w:rsidRPr="00B8310A" w:rsidRDefault="00574DCA" w:rsidP="00156481">
            <w:pPr>
              <w:spacing w:line="360" w:lineRule="auto"/>
              <w:rPr>
                <w:rFonts w:ascii="宋体"/>
                <w:b/>
                <w:bCs/>
                <w:color w:val="0D0D0D"/>
                <w:sz w:val="24"/>
              </w:rPr>
            </w:pPr>
          </w:p>
        </w:tc>
      </w:tr>
      <w:tr w:rsidR="00574DCA" w:rsidTr="00156481">
        <w:trPr>
          <w:trHeight w:val="769"/>
          <w:jc w:val="center"/>
        </w:trPr>
        <w:tc>
          <w:tcPr>
            <w:tcW w:w="1012" w:type="dxa"/>
            <w:gridSpan w:val="2"/>
            <w:vMerge w:val="restart"/>
            <w:vAlign w:val="center"/>
          </w:tcPr>
          <w:p w:rsidR="00574DCA" w:rsidRPr="00B8310A" w:rsidRDefault="00574DCA" w:rsidP="00156481">
            <w:pPr>
              <w:spacing w:line="360" w:lineRule="auto"/>
              <w:jc w:val="center"/>
              <w:rPr>
                <w:b/>
                <w:bCs/>
                <w:color w:val="0D0D0D"/>
                <w:sz w:val="24"/>
              </w:rPr>
            </w:pPr>
            <w:r w:rsidRPr="00B8310A">
              <w:rPr>
                <w:rFonts w:hint="eastAsia"/>
                <w:b/>
                <w:bCs/>
                <w:color w:val="0D0D0D"/>
                <w:sz w:val="24"/>
              </w:rPr>
              <w:lastRenderedPageBreak/>
              <w:t>取得</w:t>
            </w:r>
          </w:p>
          <w:p w:rsidR="00574DCA" w:rsidRPr="00B8310A" w:rsidRDefault="00574DCA" w:rsidP="00156481">
            <w:pPr>
              <w:spacing w:line="360" w:lineRule="auto"/>
              <w:jc w:val="center"/>
              <w:rPr>
                <w:b/>
                <w:bCs/>
                <w:color w:val="0D0D0D"/>
                <w:sz w:val="24"/>
              </w:rPr>
            </w:pPr>
            <w:r w:rsidRPr="00B8310A">
              <w:rPr>
                <w:rFonts w:hint="eastAsia"/>
                <w:b/>
                <w:bCs/>
                <w:color w:val="0D0D0D"/>
                <w:sz w:val="24"/>
              </w:rPr>
              <w:t>荣誉</w:t>
            </w:r>
          </w:p>
          <w:p w:rsidR="00574DCA" w:rsidRPr="00B8310A" w:rsidRDefault="00574DCA" w:rsidP="00156481">
            <w:pPr>
              <w:spacing w:line="360" w:lineRule="auto"/>
              <w:jc w:val="center"/>
              <w:rPr>
                <w:b/>
                <w:bCs/>
                <w:color w:val="0D0D0D"/>
                <w:sz w:val="24"/>
              </w:rPr>
            </w:pPr>
            <w:r w:rsidRPr="00B8310A">
              <w:rPr>
                <w:rFonts w:hint="eastAsia"/>
                <w:b/>
                <w:bCs/>
                <w:color w:val="0D0D0D"/>
                <w:sz w:val="24"/>
              </w:rPr>
              <w:t>奖励</w:t>
            </w:r>
          </w:p>
          <w:p w:rsidR="00574DCA" w:rsidRPr="00B8310A" w:rsidRDefault="00574DCA" w:rsidP="00156481">
            <w:pPr>
              <w:spacing w:line="360" w:lineRule="auto"/>
              <w:jc w:val="center"/>
              <w:rPr>
                <w:b/>
                <w:bCs/>
                <w:color w:val="0D0D0D"/>
                <w:sz w:val="24"/>
              </w:rPr>
            </w:pPr>
            <w:r w:rsidRPr="00B8310A">
              <w:rPr>
                <w:rFonts w:hint="eastAsia"/>
                <w:b/>
                <w:bCs/>
                <w:color w:val="0D0D0D"/>
                <w:sz w:val="24"/>
              </w:rPr>
              <w:t>情况</w:t>
            </w:r>
          </w:p>
          <w:p w:rsidR="00574DCA" w:rsidRPr="00B8310A" w:rsidRDefault="00574DCA" w:rsidP="00156481">
            <w:pPr>
              <w:spacing w:line="360" w:lineRule="auto"/>
              <w:rPr>
                <w:b/>
                <w:bCs/>
                <w:color w:val="0D0D0D"/>
                <w:szCs w:val="21"/>
              </w:rPr>
            </w:pPr>
            <w:r w:rsidRPr="00B8310A">
              <w:rPr>
                <w:rFonts w:hint="eastAsia"/>
                <w:b/>
                <w:bCs/>
                <w:color w:val="0D0D0D"/>
                <w:szCs w:val="21"/>
              </w:rPr>
              <w:t>（以重要性为序</w:t>
            </w:r>
            <w:r w:rsidRPr="00B8310A">
              <w:rPr>
                <w:b/>
                <w:bCs/>
                <w:color w:val="0D0D0D"/>
                <w:szCs w:val="21"/>
              </w:rPr>
              <w:t xml:space="preserve"> 5</w:t>
            </w:r>
            <w:r w:rsidRPr="00B8310A">
              <w:rPr>
                <w:rFonts w:hint="eastAsia"/>
                <w:b/>
                <w:bCs/>
                <w:color w:val="0D0D0D"/>
                <w:szCs w:val="21"/>
              </w:rPr>
              <w:t>项以内）</w:t>
            </w:r>
          </w:p>
        </w:tc>
        <w:tc>
          <w:tcPr>
            <w:tcW w:w="4038" w:type="dxa"/>
            <w:gridSpan w:val="3"/>
            <w:vAlign w:val="center"/>
          </w:tcPr>
          <w:p w:rsidR="00574DCA" w:rsidRPr="00BB0955" w:rsidRDefault="00574DCA" w:rsidP="00156481">
            <w:pPr>
              <w:spacing w:line="360" w:lineRule="auto"/>
              <w:jc w:val="center"/>
              <w:rPr>
                <w:bCs/>
                <w:color w:val="0D0D0D"/>
                <w:sz w:val="24"/>
              </w:rPr>
            </w:pPr>
            <w:r w:rsidRPr="00BB0955">
              <w:rPr>
                <w:rFonts w:hint="eastAsia"/>
                <w:bCs/>
                <w:color w:val="0D0D0D"/>
                <w:sz w:val="24"/>
              </w:rPr>
              <w:t>奖励名称</w:t>
            </w:r>
          </w:p>
        </w:tc>
        <w:tc>
          <w:tcPr>
            <w:tcW w:w="1842" w:type="dxa"/>
            <w:vAlign w:val="center"/>
          </w:tcPr>
          <w:p w:rsidR="00574DCA" w:rsidRPr="00BB0955" w:rsidRDefault="00574DCA" w:rsidP="00156481">
            <w:pPr>
              <w:spacing w:line="360" w:lineRule="auto"/>
              <w:jc w:val="center"/>
              <w:rPr>
                <w:bCs/>
                <w:color w:val="0D0D0D"/>
                <w:sz w:val="24"/>
              </w:rPr>
            </w:pPr>
            <w:r w:rsidRPr="00BB0955">
              <w:rPr>
                <w:rFonts w:hint="eastAsia"/>
                <w:bCs/>
                <w:color w:val="0D0D0D"/>
                <w:sz w:val="24"/>
              </w:rPr>
              <w:t>颁奖部门</w:t>
            </w:r>
          </w:p>
        </w:tc>
        <w:tc>
          <w:tcPr>
            <w:tcW w:w="1277" w:type="dxa"/>
            <w:vAlign w:val="center"/>
          </w:tcPr>
          <w:p w:rsidR="00574DCA" w:rsidRPr="00BB0955" w:rsidRDefault="00574DCA" w:rsidP="00156481">
            <w:pPr>
              <w:spacing w:line="360" w:lineRule="auto"/>
              <w:jc w:val="center"/>
              <w:rPr>
                <w:bCs/>
                <w:color w:val="0D0D0D"/>
                <w:sz w:val="24"/>
              </w:rPr>
            </w:pPr>
            <w:r w:rsidRPr="00BB0955">
              <w:rPr>
                <w:rFonts w:hint="eastAsia"/>
                <w:bCs/>
                <w:color w:val="0D0D0D"/>
                <w:sz w:val="24"/>
              </w:rPr>
              <w:t>获奖时间</w:t>
            </w:r>
          </w:p>
        </w:tc>
        <w:tc>
          <w:tcPr>
            <w:tcW w:w="1732" w:type="dxa"/>
            <w:vAlign w:val="center"/>
          </w:tcPr>
          <w:p w:rsidR="00574DCA" w:rsidRPr="00BB0955" w:rsidRDefault="00574DCA" w:rsidP="00156481">
            <w:pPr>
              <w:snapToGrid w:val="0"/>
              <w:jc w:val="center"/>
              <w:rPr>
                <w:color w:val="0D0D0D"/>
                <w:sz w:val="24"/>
              </w:rPr>
            </w:pPr>
            <w:r w:rsidRPr="00BB0955">
              <w:rPr>
                <w:rFonts w:hint="eastAsia"/>
                <w:color w:val="0D0D0D"/>
                <w:sz w:val="24"/>
              </w:rPr>
              <w:t>署名次序</w:t>
            </w:r>
          </w:p>
        </w:tc>
      </w:tr>
      <w:tr w:rsidR="00574DCA" w:rsidTr="00156481">
        <w:trPr>
          <w:trHeight w:val="696"/>
          <w:jc w:val="center"/>
        </w:trPr>
        <w:tc>
          <w:tcPr>
            <w:tcW w:w="1012" w:type="dxa"/>
            <w:gridSpan w:val="2"/>
            <w:vMerge/>
            <w:vAlign w:val="center"/>
          </w:tcPr>
          <w:p w:rsidR="00574DCA" w:rsidRPr="00B8310A" w:rsidRDefault="00574DCA" w:rsidP="00156481">
            <w:pPr>
              <w:spacing w:line="280" w:lineRule="exact"/>
              <w:jc w:val="center"/>
              <w:rPr>
                <w:b/>
                <w:bCs/>
                <w:color w:val="0D0D0D"/>
                <w:sz w:val="24"/>
              </w:rPr>
            </w:pPr>
          </w:p>
        </w:tc>
        <w:tc>
          <w:tcPr>
            <w:tcW w:w="4038" w:type="dxa"/>
            <w:gridSpan w:val="3"/>
            <w:vAlign w:val="center"/>
          </w:tcPr>
          <w:p w:rsidR="00574DCA" w:rsidRPr="00B8310A" w:rsidRDefault="00574DCA" w:rsidP="00156481">
            <w:pPr>
              <w:spacing w:line="280" w:lineRule="exact"/>
              <w:jc w:val="center"/>
              <w:rPr>
                <w:b/>
                <w:bCs/>
                <w:color w:val="0D0D0D"/>
                <w:sz w:val="24"/>
              </w:rPr>
            </w:pPr>
          </w:p>
        </w:tc>
        <w:tc>
          <w:tcPr>
            <w:tcW w:w="1842" w:type="dxa"/>
            <w:vAlign w:val="center"/>
          </w:tcPr>
          <w:p w:rsidR="00574DCA" w:rsidRPr="00B8310A" w:rsidRDefault="00574DCA" w:rsidP="00156481">
            <w:pPr>
              <w:spacing w:line="280" w:lineRule="exact"/>
              <w:jc w:val="center"/>
              <w:rPr>
                <w:b/>
                <w:bCs/>
                <w:color w:val="0D0D0D"/>
                <w:sz w:val="24"/>
              </w:rPr>
            </w:pPr>
          </w:p>
        </w:tc>
        <w:tc>
          <w:tcPr>
            <w:tcW w:w="1277" w:type="dxa"/>
            <w:vAlign w:val="center"/>
          </w:tcPr>
          <w:p w:rsidR="00574DCA" w:rsidRPr="00B8310A" w:rsidRDefault="00574DCA" w:rsidP="00156481">
            <w:pPr>
              <w:spacing w:line="280" w:lineRule="exact"/>
              <w:jc w:val="center"/>
              <w:rPr>
                <w:b/>
                <w:bCs/>
                <w:color w:val="0D0D0D"/>
                <w:sz w:val="24"/>
              </w:rPr>
            </w:pPr>
          </w:p>
        </w:tc>
        <w:tc>
          <w:tcPr>
            <w:tcW w:w="1732" w:type="dxa"/>
            <w:vAlign w:val="center"/>
          </w:tcPr>
          <w:p w:rsidR="00574DCA" w:rsidRPr="00B8310A" w:rsidRDefault="00574DCA" w:rsidP="00156481">
            <w:pPr>
              <w:spacing w:line="280" w:lineRule="exact"/>
              <w:jc w:val="center"/>
              <w:rPr>
                <w:b/>
                <w:bCs/>
                <w:color w:val="0D0D0D"/>
                <w:sz w:val="24"/>
              </w:rPr>
            </w:pPr>
          </w:p>
        </w:tc>
      </w:tr>
      <w:tr w:rsidR="00574DCA" w:rsidTr="00156481">
        <w:trPr>
          <w:trHeight w:val="706"/>
          <w:jc w:val="center"/>
        </w:trPr>
        <w:tc>
          <w:tcPr>
            <w:tcW w:w="1012" w:type="dxa"/>
            <w:gridSpan w:val="2"/>
            <w:vMerge/>
            <w:vAlign w:val="center"/>
          </w:tcPr>
          <w:p w:rsidR="00574DCA" w:rsidRPr="00B8310A" w:rsidRDefault="00574DCA" w:rsidP="00156481">
            <w:pPr>
              <w:spacing w:line="280" w:lineRule="exact"/>
              <w:jc w:val="center"/>
              <w:rPr>
                <w:b/>
                <w:bCs/>
                <w:color w:val="0D0D0D"/>
                <w:sz w:val="24"/>
              </w:rPr>
            </w:pPr>
          </w:p>
        </w:tc>
        <w:tc>
          <w:tcPr>
            <w:tcW w:w="4038" w:type="dxa"/>
            <w:gridSpan w:val="3"/>
            <w:vAlign w:val="center"/>
          </w:tcPr>
          <w:p w:rsidR="00574DCA" w:rsidRPr="00B8310A" w:rsidRDefault="00574DCA" w:rsidP="00156481">
            <w:pPr>
              <w:spacing w:line="280" w:lineRule="exact"/>
              <w:jc w:val="center"/>
              <w:rPr>
                <w:b/>
                <w:bCs/>
                <w:color w:val="0D0D0D"/>
                <w:sz w:val="24"/>
              </w:rPr>
            </w:pPr>
          </w:p>
        </w:tc>
        <w:tc>
          <w:tcPr>
            <w:tcW w:w="1842" w:type="dxa"/>
            <w:vAlign w:val="center"/>
          </w:tcPr>
          <w:p w:rsidR="00574DCA" w:rsidRPr="00B8310A" w:rsidRDefault="00574DCA" w:rsidP="00156481">
            <w:pPr>
              <w:spacing w:line="280" w:lineRule="exact"/>
              <w:jc w:val="center"/>
              <w:rPr>
                <w:b/>
                <w:bCs/>
                <w:color w:val="0D0D0D"/>
                <w:sz w:val="24"/>
              </w:rPr>
            </w:pPr>
          </w:p>
        </w:tc>
        <w:tc>
          <w:tcPr>
            <w:tcW w:w="1277" w:type="dxa"/>
            <w:vAlign w:val="center"/>
          </w:tcPr>
          <w:p w:rsidR="00574DCA" w:rsidRPr="00B8310A" w:rsidRDefault="00574DCA" w:rsidP="00156481">
            <w:pPr>
              <w:spacing w:line="280" w:lineRule="exact"/>
              <w:jc w:val="center"/>
              <w:rPr>
                <w:b/>
                <w:bCs/>
                <w:color w:val="0D0D0D"/>
                <w:sz w:val="24"/>
              </w:rPr>
            </w:pPr>
          </w:p>
        </w:tc>
        <w:tc>
          <w:tcPr>
            <w:tcW w:w="1732" w:type="dxa"/>
            <w:vAlign w:val="center"/>
          </w:tcPr>
          <w:p w:rsidR="00574DCA" w:rsidRPr="00B8310A" w:rsidRDefault="00574DCA" w:rsidP="00156481">
            <w:pPr>
              <w:spacing w:line="280" w:lineRule="exact"/>
              <w:jc w:val="center"/>
              <w:rPr>
                <w:b/>
                <w:bCs/>
                <w:color w:val="0D0D0D"/>
                <w:sz w:val="24"/>
              </w:rPr>
            </w:pPr>
          </w:p>
        </w:tc>
      </w:tr>
      <w:tr w:rsidR="00574DCA" w:rsidTr="00156481">
        <w:trPr>
          <w:trHeight w:val="702"/>
          <w:jc w:val="center"/>
        </w:trPr>
        <w:tc>
          <w:tcPr>
            <w:tcW w:w="1012" w:type="dxa"/>
            <w:gridSpan w:val="2"/>
            <w:vMerge/>
            <w:vAlign w:val="center"/>
          </w:tcPr>
          <w:p w:rsidR="00574DCA" w:rsidRPr="00B8310A" w:rsidRDefault="00574DCA" w:rsidP="00156481">
            <w:pPr>
              <w:spacing w:line="280" w:lineRule="exact"/>
              <w:jc w:val="center"/>
              <w:rPr>
                <w:b/>
                <w:bCs/>
                <w:color w:val="0D0D0D"/>
                <w:sz w:val="24"/>
              </w:rPr>
            </w:pPr>
          </w:p>
        </w:tc>
        <w:tc>
          <w:tcPr>
            <w:tcW w:w="4038" w:type="dxa"/>
            <w:gridSpan w:val="3"/>
            <w:vAlign w:val="center"/>
          </w:tcPr>
          <w:p w:rsidR="00574DCA" w:rsidRPr="00B8310A" w:rsidRDefault="00574DCA" w:rsidP="00156481">
            <w:pPr>
              <w:spacing w:line="280" w:lineRule="exact"/>
              <w:jc w:val="center"/>
              <w:rPr>
                <w:b/>
                <w:bCs/>
                <w:color w:val="0D0D0D"/>
                <w:sz w:val="24"/>
              </w:rPr>
            </w:pPr>
          </w:p>
        </w:tc>
        <w:tc>
          <w:tcPr>
            <w:tcW w:w="1842" w:type="dxa"/>
            <w:vAlign w:val="center"/>
          </w:tcPr>
          <w:p w:rsidR="00574DCA" w:rsidRPr="00B8310A" w:rsidRDefault="00574DCA" w:rsidP="00156481">
            <w:pPr>
              <w:spacing w:line="280" w:lineRule="exact"/>
              <w:jc w:val="center"/>
              <w:rPr>
                <w:b/>
                <w:bCs/>
                <w:color w:val="0D0D0D"/>
                <w:sz w:val="24"/>
              </w:rPr>
            </w:pPr>
          </w:p>
        </w:tc>
        <w:tc>
          <w:tcPr>
            <w:tcW w:w="1277" w:type="dxa"/>
            <w:vAlign w:val="center"/>
          </w:tcPr>
          <w:p w:rsidR="00574DCA" w:rsidRPr="00B8310A" w:rsidRDefault="00574DCA" w:rsidP="00156481">
            <w:pPr>
              <w:spacing w:line="280" w:lineRule="exact"/>
              <w:jc w:val="center"/>
              <w:rPr>
                <w:b/>
                <w:bCs/>
                <w:color w:val="0D0D0D"/>
                <w:sz w:val="24"/>
              </w:rPr>
            </w:pPr>
          </w:p>
        </w:tc>
        <w:tc>
          <w:tcPr>
            <w:tcW w:w="1732" w:type="dxa"/>
            <w:vAlign w:val="center"/>
          </w:tcPr>
          <w:p w:rsidR="00574DCA" w:rsidRPr="00B8310A" w:rsidRDefault="00574DCA" w:rsidP="00156481">
            <w:pPr>
              <w:spacing w:line="280" w:lineRule="exact"/>
              <w:jc w:val="center"/>
              <w:rPr>
                <w:b/>
                <w:bCs/>
                <w:color w:val="0D0D0D"/>
                <w:sz w:val="24"/>
              </w:rPr>
            </w:pPr>
          </w:p>
        </w:tc>
      </w:tr>
      <w:tr w:rsidR="00574DCA" w:rsidTr="00156481">
        <w:trPr>
          <w:trHeight w:val="684"/>
          <w:jc w:val="center"/>
        </w:trPr>
        <w:tc>
          <w:tcPr>
            <w:tcW w:w="1012" w:type="dxa"/>
            <w:gridSpan w:val="2"/>
            <w:vMerge/>
            <w:vAlign w:val="center"/>
          </w:tcPr>
          <w:p w:rsidR="00574DCA" w:rsidRPr="00B8310A" w:rsidRDefault="00574DCA" w:rsidP="00156481">
            <w:pPr>
              <w:spacing w:line="280" w:lineRule="exact"/>
              <w:jc w:val="center"/>
              <w:rPr>
                <w:b/>
                <w:bCs/>
                <w:color w:val="0D0D0D"/>
                <w:sz w:val="24"/>
              </w:rPr>
            </w:pPr>
          </w:p>
        </w:tc>
        <w:tc>
          <w:tcPr>
            <w:tcW w:w="4038" w:type="dxa"/>
            <w:gridSpan w:val="3"/>
            <w:vAlign w:val="center"/>
          </w:tcPr>
          <w:p w:rsidR="00574DCA" w:rsidRPr="00B8310A" w:rsidRDefault="00574DCA" w:rsidP="00156481">
            <w:pPr>
              <w:spacing w:line="280" w:lineRule="exact"/>
              <w:jc w:val="center"/>
              <w:rPr>
                <w:b/>
                <w:bCs/>
                <w:color w:val="0D0D0D"/>
                <w:sz w:val="24"/>
              </w:rPr>
            </w:pPr>
          </w:p>
        </w:tc>
        <w:tc>
          <w:tcPr>
            <w:tcW w:w="1842" w:type="dxa"/>
            <w:vAlign w:val="center"/>
          </w:tcPr>
          <w:p w:rsidR="00574DCA" w:rsidRPr="00B8310A" w:rsidRDefault="00574DCA" w:rsidP="00156481">
            <w:pPr>
              <w:spacing w:line="280" w:lineRule="exact"/>
              <w:jc w:val="center"/>
              <w:rPr>
                <w:b/>
                <w:bCs/>
                <w:color w:val="0D0D0D"/>
                <w:sz w:val="24"/>
              </w:rPr>
            </w:pPr>
          </w:p>
        </w:tc>
        <w:tc>
          <w:tcPr>
            <w:tcW w:w="1277" w:type="dxa"/>
            <w:vAlign w:val="center"/>
          </w:tcPr>
          <w:p w:rsidR="00574DCA" w:rsidRPr="00B8310A" w:rsidRDefault="00574DCA" w:rsidP="00156481">
            <w:pPr>
              <w:spacing w:line="280" w:lineRule="exact"/>
              <w:jc w:val="center"/>
              <w:rPr>
                <w:b/>
                <w:bCs/>
                <w:color w:val="0D0D0D"/>
                <w:sz w:val="24"/>
              </w:rPr>
            </w:pPr>
          </w:p>
        </w:tc>
        <w:tc>
          <w:tcPr>
            <w:tcW w:w="1732" w:type="dxa"/>
            <w:vAlign w:val="center"/>
          </w:tcPr>
          <w:p w:rsidR="00574DCA" w:rsidRPr="00B8310A" w:rsidRDefault="00574DCA" w:rsidP="00156481">
            <w:pPr>
              <w:spacing w:line="280" w:lineRule="exact"/>
              <w:jc w:val="center"/>
              <w:rPr>
                <w:b/>
                <w:bCs/>
                <w:color w:val="0D0D0D"/>
                <w:sz w:val="24"/>
              </w:rPr>
            </w:pPr>
          </w:p>
        </w:tc>
      </w:tr>
      <w:tr w:rsidR="00574DCA" w:rsidTr="00156481">
        <w:trPr>
          <w:trHeight w:val="708"/>
          <w:jc w:val="center"/>
        </w:trPr>
        <w:tc>
          <w:tcPr>
            <w:tcW w:w="1012" w:type="dxa"/>
            <w:gridSpan w:val="2"/>
            <w:vMerge/>
            <w:vAlign w:val="center"/>
          </w:tcPr>
          <w:p w:rsidR="00574DCA" w:rsidRPr="00B8310A" w:rsidRDefault="00574DCA" w:rsidP="00156481">
            <w:pPr>
              <w:spacing w:line="280" w:lineRule="exact"/>
              <w:jc w:val="center"/>
              <w:rPr>
                <w:b/>
                <w:bCs/>
                <w:color w:val="0D0D0D"/>
                <w:sz w:val="24"/>
              </w:rPr>
            </w:pPr>
          </w:p>
        </w:tc>
        <w:tc>
          <w:tcPr>
            <w:tcW w:w="4038" w:type="dxa"/>
            <w:gridSpan w:val="3"/>
            <w:vAlign w:val="center"/>
          </w:tcPr>
          <w:p w:rsidR="00574DCA" w:rsidRPr="00B8310A" w:rsidRDefault="00574DCA" w:rsidP="00156481">
            <w:pPr>
              <w:spacing w:line="280" w:lineRule="exact"/>
              <w:jc w:val="center"/>
              <w:rPr>
                <w:b/>
                <w:bCs/>
                <w:color w:val="0D0D0D"/>
                <w:sz w:val="24"/>
              </w:rPr>
            </w:pPr>
          </w:p>
        </w:tc>
        <w:tc>
          <w:tcPr>
            <w:tcW w:w="1842" w:type="dxa"/>
            <w:vAlign w:val="center"/>
          </w:tcPr>
          <w:p w:rsidR="00574DCA" w:rsidRPr="00B8310A" w:rsidRDefault="00574DCA" w:rsidP="00156481">
            <w:pPr>
              <w:spacing w:line="280" w:lineRule="exact"/>
              <w:jc w:val="center"/>
              <w:rPr>
                <w:b/>
                <w:bCs/>
                <w:color w:val="0D0D0D"/>
                <w:sz w:val="24"/>
              </w:rPr>
            </w:pPr>
          </w:p>
        </w:tc>
        <w:tc>
          <w:tcPr>
            <w:tcW w:w="1277" w:type="dxa"/>
            <w:vAlign w:val="center"/>
          </w:tcPr>
          <w:p w:rsidR="00574DCA" w:rsidRPr="00B8310A" w:rsidRDefault="00574DCA" w:rsidP="00156481">
            <w:pPr>
              <w:spacing w:line="280" w:lineRule="exact"/>
              <w:jc w:val="center"/>
              <w:rPr>
                <w:b/>
                <w:bCs/>
                <w:color w:val="0D0D0D"/>
                <w:sz w:val="24"/>
              </w:rPr>
            </w:pPr>
          </w:p>
        </w:tc>
        <w:tc>
          <w:tcPr>
            <w:tcW w:w="1732" w:type="dxa"/>
            <w:vAlign w:val="center"/>
          </w:tcPr>
          <w:p w:rsidR="00574DCA" w:rsidRPr="00B8310A" w:rsidRDefault="00574DCA" w:rsidP="00156481">
            <w:pPr>
              <w:spacing w:line="280" w:lineRule="exact"/>
              <w:jc w:val="center"/>
              <w:rPr>
                <w:b/>
                <w:bCs/>
                <w:color w:val="0D0D0D"/>
                <w:sz w:val="24"/>
              </w:rPr>
            </w:pPr>
          </w:p>
        </w:tc>
      </w:tr>
      <w:tr w:rsidR="00574DCA" w:rsidTr="00156481">
        <w:trPr>
          <w:trHeight w:val="1341"/>
          <w:jc w:val="center"/>
        </w:trPr>
        <w:tc>
          <w:tcPr>
            <w:tcW w:w="1012" w:type="dxa"/>
            <w:gridSpan w:val="2"/>
            <w:vAlign w:val="center"/>
          </w:tcPr>
          <w:p w:rsidR="00574DCA" w:rsidRPr="00B8310A" w:rsidRDefault="00574DCA" w:rsidP="00156481">
            <w:pPr>
              <w:spacing w:line="280" w:lineRule="exact"/>
              <w:rPr>
                <w:b/>
                <w:bCs/>
                <w:color w:val="0D0D0D"/>
                <w:sz w:val="24"/>
              </w:rPr>
            </w:pPr>
            <w:r w:rsidRPr="00B8310A">
              <w:rPr>
                <w:rFonts w:hint="eastAsia"/>
                <w:b/>
                <w:bCs/>
                <w:color w:val="0D0D0D"/>
                <w:sz w:val="24"/>
              </w:rPr>
              <w:t>思想政治素质及党风廉政情况</w:t>
            </w:r>
          </w:p>
        </w:tc>
        <w:tc>
          <w:tcPr>
            <w:tcW w:w="8889" w:type="dxa"/>
            <w:gridSpan w:val="6"/>
          </w:tcPr>
          <w:p w:rsidR="00574DCA" w:rsidRPr="00B8310A" w:rsidRDefault="00574DCA" w:rsidP="00156481">
            <w:pPr>
              <w:spacing w:line="360" w:lineRule="auto"/>
              <w:rPr>
                <w:bCs/>
                <w:color w:val="0D0D0D"/>
                <w:sz w:val="24"/>
              </w:rPr>
            </w:pPr>
            <w:r w:rsidRPr="00B8310A">
              <w:rPr>
                <w:rFonts w:hint="eastAsia"/>
                <w:bCs/>
                <w:color w:val="0D0D0D"/>
                <w:sz w:val="24"/>
              </w:rPr>
              <w:t>（</w:t>
            </w:r>
            <w:r w:rsidRPr="00B8310A">
              <w:rPr>
                <w:bCs/>
                <w:color w:val="0D0D0D"/>
                <w:sz w:val="24"/>
              </w:rPr>
              <w:t>400</w:t>
            </w:r>
            <w:r w:rsidRPr="00B8310A">
              <w:rPr>
                <w:rFonts w:hint="eastAsia"/>
                <w:bCs/>
                <w:color w:val="0D0D0D"/>
                <w:sz w:val="24"/>
              </w:rPr>
              <w:t>字以内）</w:t>
            </w:r>
          </w:p>
          <w:p w:rsidR="00574DCA" w:rsidRPr="00B8310A" w:rsidRDefault="00574DCA" w:rsidP="00156481">
            <w:pPr>
              <w:spacing w:line="280" w:lineRule="exact"/>
              <w:rPr>
                <w:b/>
                <w:bCs/>
                <w:color w:val="0D0D0D"/>
                <w:sz w:val="24"/>
              </w:rPr>
            </w:pPr>
          </w:p>
          <w:p w:rsidR="00574DCA" w:rsidRPr="00B8310A" w:rsidRDefault="00574DCA" w:rsidP="00156481">
            <w:pPr>
              <w:spacing w:line="280" w:lineRule="exact"/>
              <w:rPr>
                <w:b/>
                <w:bCs/>
                <w:color w:val="0D0D0D"/>
                <w:sz w:val="24"/>
              </w:rPr>
            </w:pPr>
          </w:p>
          <w:p w:rsidR="00574DCA" w:rsidRPr="00B8310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Default="00574DCA" w:rsidP="00156481">
            <w:pPr>
              <w:spacing w:line="280" w:lineRule="exact"/>
              <w:rPr>
                <w:b/>
                <w:bCs/>
                <w:color w:val="0D0D0D"/>
                <w:sz w:val="24"/>
              </w:rPr>
            </w:pPr>
          </w:p>
          <w:p w:rsidR="00574DCA" w:rsidRPr="00B8310A" w:rsidRDefault="00574DCA" w:rsidP="00156481">
            <w:pPr>
              <w:spacing w:line="280" w:lineRule="exact"/>
              <w:rPr>
                <w:b/>
                <w:bCs/>
                <w:color w:val="0D0D0D"/>
                <w:sz w:val="24"/>
              </w:rPr>
            </w:pPr>
          </w:p>
          <w:p w:rsidR="00574DCA" w:rsidRPr="00B8310A" w:rsidRDefault="00574DCA" w:rsidP="00156481">
            <w:pPr>
              <w:spacing w:line="280" w:lineRule="exact"/>
              <w:rPr>
                <w:b/>
                <w:bCs/>
                <w:color w:val="0D0D0D"/>
                <w:sz w:val="24"/>
              </w:rPr>
            </w:pPr>
          </w:p>
          <w:p w:rsidR="00574DCA" w:rsidRPr="00B8310A" w:rsidRDefault="00574DCA" w:rsidP="00156481">
            <w:pPr>
              <w:spacing w:line="280" w:lineRule="exact"/>
              <w:rPr>
                <w:b/>
                <w:bCs/>
                <w:color w:val="0D0D0D"/>
                <w:sz w:val="24"/>
              </w:rPr>
            </w:pPr>
          </w:p>
        </w:tc>
      </w:tr>
    </w:tbl>
    <w:p w:rsidR="00574DCA" w:rsidRPr="00BB0955" w:rsidRDefault="00574DCA" w:rsidP="00574DCA">
      <w:pPr>
        <w:jc w:val="center"/>
        <w:rPr>
          <w:bCs/>
          <w:color w:val="0D0D0D"/>
          <w:sz w:val="32"/>
          <w:szCs w:val="32"/>
        </w:rPr>
      </w:pPr>
      <w:r w:rsidRPr="00BB0955">
        <w:rPr>
          <w:rFonts w:ascii="黑体" w:eastAsia="黑体" w:hAnsi="黑体" w:cs="黑体" w:hint="eastAsia"/>
          <w:bCs/>
          <w:color w:val="0D0D0D"/>
          <w:sz w:val="32"/>
          <w:szCs w:val="32"/>
        </w:rPr>
        <w:lastRenderedPageBreak/>
        <w:t>二、申报人管理工作情况</w:t>
      </w:r>
    </w:p>
    <w:tbl>
      <w:tblPr>
        <w:tblW w:w="9920" w:type="dxa"/>
        <w:jc w:val="center"/>
        <w:tblLayout w:type="fixed"/>
        <w:tblCellMar>
          <w:left w:w="28" w:type="dxa"/>
          <w:right w:w="28" w:type="dxa"/>
        </w:tblCellMar>
        <w:tblLook w:val="00A0"/>
      </w:tblPr>
      <w:tblGrid>
        <w:gridCol w:w="991"/>
        <w:gridCol w:w="8929"/>
      </w:tblGrid>
      <w:tr w:rsidR="00574DCA" w:rsidTr="00156481">
        <w:trPr>
          <w:trHeight w:val="4460"/>
          <w:jc w:val="center"/>
        </w:trPr>
        <w:tc>
          <w:tcPr>
            <w:tcW w:w="991" w:type="dxa"/>
            <w:tcBorders>
              <w:top w:val="single" w:sz="6" w:space="0" w:color="auto"/>
              <w:left w:val="single" w:sz="6" w:space="0" w:color="auto"/>
              <w:bottom w:val="single" w:sz="6" w:space="0" w:color="auto"/>
              <w:right w:val="single" w:sz="4" w:space="0" w:color="auto"/>
            </w:tcBorders>
            <w:vAlign w:val="center"/>
          </w:tcPr>
          <w:p w:rsidR="00574DCA" w:rsidRPr="00B8310A" w:rsidRDefault="00574DCA" w:rsidP="00156481">
            <w:pPr>
              <w:jc w:val="center"/>
              <w:rPr>
                <w:b/>
                <w:color w:val="0D0D0D"/>
                <w:sz w:val="24"/>
              </w:rPr>
            </w:pPr>
            <w:r w:rsidRPr="00B8310A">
              <w:rPr>
                <w:rFonts w:hint="eastAsia"/>
                <w:b/>
                <w:color w:val="0D0D0D"/>
                <w:sz w:val="24"/>
              </w:rPr>
              <w:t>履职</w:t>
            </w:r>
          </w:p>
          <w:p w:rsidR="00574DCA" w:rsidRPr="00B8310A" w:rsidRDefault="00574DCA" w:rsidP="00156481">
            <w:pPr>
              <w:jc w:val="center"/>
              <w:rPr>
                <w:b/>
                <w:bCs/>
                <w:color w:val="0D0D0D"/>
                <w:sz w:val="24"/>
              </w:rPr>
            </w:pPr>
            <w:r w:rsidRPr="00B8310A">
              <w:rPr>
                <w:rFonts w:hint="eastAsia"/>
                <w:b/>
                <w:color w:val="0D0D0D"/>
                <w:sz w:val="24"/>
              </w:rPr>
              <w:t>情况</w:t>
            </w:r>
          </w:p>
        </w:tc>
        <w:tc>
          <w:tcPr>
            <w:tcW w:w="8929" w:type="dxa"/>
            <w:tcBorders>
              <w:top w:val="single" w:sz="6" w:space="0" w:color="auto"/>
              <w:left w:val="single" w:sz="4" w:space="0" w:color="auto"/>
              <w:bottom w:val="single" w:sz="6" w:space="0" w:color="auto"/>
              <w:right w:val="single" w:sz="4" w:space="0" w:color="auto"/>
            </w:tcBorders>
          </w:tcPr>
          <w:p w:rsidR="00574DCA" w:rsidRPr="00B8310A" w:rsidRDefault="00574DCA" w:rsidP="00156481">
            <w:pPr>
              <w:spacing w:line="520" w:lineRule="exact"/>
              <w:rPr>
                <w:bCs/>
                <w:color w:val="0D0D0D"/>
                <w:sz w:val="24"/>
              </w:rPr>
            </w:pPr>
            <w:r w:rsidRPr="00B8310A">
              <w:rPr>
                <w:rFonts w:hint="eastAsia"/>
                <w:bCs/>
                <w:color w:val="0D0D0D"/>
                <w:sz w:val="24"/>
              </w:rPr>
              <w:t>（近三年，</w:t>
            </w:r>
            <w:r w:rsidRPr="00B8310A">
              <w:rPr>
                <w:bCs/>
                <w:color w:val="0D0D0D"/>
                <w:sz w:val="24"/>
              </w:rPr>
              <w:t>1000</w:t>
            </w:r>
            <w:r w:rsidRPr="00B8310A">
              <w:rPr>
                <w:rFonts w:hint="eastAsia"/>
                <w:bCs/>
                <w:color w:val="0D0D0D"/>
                <w:sz w:val="24"/>
              </w:rPr>
              <w:t>字以内）</w:t>
            </w:r>
          </w:p>
          <w:p w:rsidR="00574DCA" w:rsidRDefault="00574DCA" w:rsidP="00156481">
            <w:pPr>
              <w:spacing w:line="520" w:lineRule="exact"/>
              <w:rPr>
                <w:bCs/>
                <w:color w:val="0D0D0D"/>
                <w:sz w:val="24"/>
              </w:rPr>
            </w:pPr>
          </w:p>
          <w:p w:rsidR="00574DCA" w:rsidRDefault="00574DCA" w:rsidP="00156481">
            <w:pPr>
              <w:spacing w:line="520" w:lineRule="exact"/>
              <w:rPr>
                <w:bCs/>
                <w:color w:val="0D0D0D"/>
                <w:sz w:val="24"/>
              </w:rPr>
            </w:pPr>
          </w:p>
          <w:p w:rsidR="00574DCA" w:rsidRDefault="00574DCA" w:rsidP="00156481">
            <w:pPr>
              <w:spacing w:line="520" w:lineRule="exact"/>
              <w:rPr>
                <w:bCs/>
                <w:color w:val="0D0D0D"/>
                <w:sz w:val="24"/>
              </w:rPr>
            </w:pPr>
          </w:p>
          <w:p w:rsidR="00574DCA" w:rsidRDefault="00574DCA" w:rsidP="00156481">
            <w:pPr>
              <w:spacing w:line="520" w:lineRule="exact"/>
              <w:rPr>
                <w:bCs/>
                <w:color w:val="0D0D0D"/>
                <w:sz w:val="24"/>
              </w:rPr>
            </w:pPr>
          </w:p>
          <w:p w:rsidR="00574DC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tc>
      </w:tr>
    </w:tbl>
    <w:p w:rsidR="00574DCA" w:rsidRPr="00BB0955" w:rsidRDefault="00574DCA" w:rsidP="00574DCA">
      <w:pPr>
        <w:jc w:val="center"/>
        <w:rPr>
          <w:rFonts w:ascii="黑体" w:eastAsia="黑体" w:hAnsi="黑体" w:cs="黑体"/>
          <w:bCs/>
          <w:color w:val="0D0D0D"/>
          <w:sz w:val="32"/>
          <w:szCs w:val="32"/>
        </w:rPr>
      </w:pPr>
      <w:r w:rsidRPr="00BB0955">
        <w:rPr>
          <w:rFonts w:ascii="黑体" w:eastAsia="黑体" w:hAnsi="黑体" w:cs="黑体" w:hint="eastAsia"/>
          <w:bCs/>
          <w:color w:val="0D0D0D"/>
          <w:sz w:val="32"/>
          <w:szCs w:val="32"/>
        </w:rPr>
        <w:t>三、申报人个人能力提升规划</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8"/>
      </w:tblGrid>
      <w:tr w:rsidR="00574DCA" w:rsidTr="00156481">
        <w:trPr>
          <w:trHeight w:val="6317"/>
          <w:jc w:val="center"/>
        </w:trPr>
        <w:tc>
          <w:tcPr>
            <w:tcW w:w="9598" w:type="dxa"/>
          </w:tcPr>
          <w:p w:rsidR="00574DCA" w:rsidRPr="00B8310A" w:rsidRDefault="00574DCA" w:rsidP="00156481">
            <w:pPr>
              <w:spacing w:line="520" w:lineRule="exact"/>
              <w:rPr>
                <w:bCs/>
                <w:color w:val="0D0D0D"/>
                <w:sz w:val="24"/>
              </w:rPr>
            </w:pPr>
            <w:r w:rsidRPr="00B8310A">
              <w:rPr>
                <w:rFonts w:hint="eastAsia"/>
                <w:bCs/>
                <w:color w:val="0D0D0D"/>
                <w:sz w:val="24"/>
              </w:rPr>
              <w:t>（入选“管理先锋”人才计划后的预期目标、未来</w:t>
            </w:r>
            <w:r w:rsidRPr="00B8310A">
              <w:rPr>
                <w:bCs/>
                <w:color w:val="0D0D0D"/>
                <w:sz w:val="24"/>
              </w:rPr>
              <w:t>5</w:t>
            </w:r>
            <w:r w:rsidRPr="00B8310A">
              <w:rPr>
                <w:rFonts w:hint="eastAsia"/>
                <w:bCs/>
                <w:color w:val="0D0D0D"/>
                <w:sz w:val="24"/>
              </w:rPr>
              <w:t>年年度实施计划等，</w:t>
            </w:r>
            <w:r w:rsidRPr="00B8310A">
              <w:rPr>
                <w:bCs/>
                <w:color w:val="0D0D0D"/>
                <w:sz w:val="24"/>
              </w:rPr>
              <w:t>1000</w:t>
            </w:r>
            <w:r w:rsidRPr="00B8310A">
              <w:rPr>
                <w:rFonts w:hint="eastAsia"/>
                <w:bCs/>
                <w:color w:val="0D0D0D"/>
                <w:sz w:val="24"/>
              </w:rPr>
              <w:t>字以内）</w:t>
            </w: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Pr="00B8310A" w:rsidRDefault="00574DCA" w:rsidP="00156481">
            <w:pPr>
              <w:spacing w:line="520" w:lineRule="exact"/>
              <w:rPr>
                <w:bCs/>
                <w:color w:val="0D0D0D"/>
                <w:sz w:val="24"/>
              </w:rPr>
            </w:pPr>
          </w:p>
          <w:p w:rsidR="00574DCA" w:rsidRDefault="00574DCA" w:rsidP="00156481">
            <w:pPr>
              <w:spacing w:line="520" w:lineRule="exact"/>
              <w:rPr>
                <w:bCs/>
                <w:color w:val="0D0D0D"/>
                <w:sz w:val="24"/>
              </w:rPr>
            </w:pPr>
          </w:p>
          <w:p w:rsidR="00574DCA" w:rsidRDefault="00574DCA" w:rsidP="00156481">
            <w:pPr>
              <w:spacing w:line="520" w:lineRule="exact"/>
              <w:rPr>
                <w:bCs/>
                <w:color w:val="0D0D0D"/>
                <w:sz w:val="24"/>
              </w:rPr>
            </w:pPr>
          </w:p>
          <w:p w:rsidR="00574DCA" w:rsidRDefault="00574DCA" w:rsidP="00156481">
            <w:pPr>
              <w:spacing w:line="300" w:lineRule="auto"/>
              <w:rPr>
                <w:b/>
                <w:bCs/>
                <w:color w:val="0D0D0D"/>
                <w:sz w:val="24"/>
              </w:rPr>
            </w:pPr>
          </w:p>
          <w:p w:rsidR="00574DCA" w:rsidRDefault="00574DCA" w:rsidP="00156481">
            <w:pPr>
              <w:spacing w:line="300" w:lineRule="auto"/>
              <w:rPr>
                <w:b/>
                <w:bCs/>
                <w:color w:val="0D0D0D"/>
                <w:sz w:val="24"/>
              </w:rPr>
            </w:pPr>
          </w:p>
          <w:p w:rsidR="00574DCA" w:rsidRDefault="00574DCA" w:rsidP="00156481">
            <w:pPr>
              <w:spacing w:line="300" w:lineRule="auto"/>
              <w:rPr>
                <w:b/>
                <w:bCs/>
                <w:color w:val="0D0D0D"/>
                <w:sz w:val="24"/>
              </w:rPr>
            </w:pPr>
          </w:p>
          <w:p w:rsidR="00574DCA" w:rsidRPr="00B8310A" w:rsidRDefault="00574DCA" w:rsidP="00156481">
            <w:pPr>
              <w:spacing w:line="300" w:lineRule="auto"/>
              <w:rPr>
                <w:b/>
                <w:bCs/>
                <w:color w:val="0D0D0D"/>
                <w:sz w:val="24"/>
              </w:rPr>
            </w:pPr>
          </w:p>
        </w:tc>
      </w:tr>
    </w:tbl>
    <w:p w:rsidR="00574DCA" w:rsidRPr="00BB0955" w:rsidRDefault="00574DCA" w:rsidP="00574DCA">
      <w:pPr>
        <w:jc w:val="center"/>
        <w:rPr>
          <w:rFonts w:ascii="黑体" w:eastAsia="黑体" w:hAnsi="黑体" w:cs="黑体"/>
          <w:bCs/>
          <w:color w:val="0D0D0D"/>
          <w:sz w:val="32"/>
          <w:szCs w:val="32"/>
        </w:rPr>
      </w:pPr>
      <w:r w:rsidRPr="00BB0955">
        <w:rPr>
          <w:rFonts w:ascii="黑体" w:eastAsia="黑体" w:hAnsi="黑体" w:cs="黑体" w:hint="eastAsia"/>
          <w:bCs/>
          <w:color w:val="0D0D0D"/>
          <w:sz w:val="32"/>
          <w:szCs w:val="32"/>
        </w:rPr>
        <w:lastRenderedPageBreak/>
        <w:t>四、基层党委推荐意见</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51"/>
      </w:tblGrid>
      <w:tr w:rsidR="00574DCA" w:rsidTr="00156481">
        <w:trPr>
          <w:trHeight w:val="4211"/>
          <w:jc w:val="center"/>
        </w:trPr>
        <w:tc>
          <w:tcPr>
            <w:tcW w:w="9551" w:type="dxa"/>
          </w:tcPr>
          <w:p w:rsidR="00574DCA" w:rsidRPr="00B8310A" w:rsidRDefault="00574DCA" w:rsidP="00156481">
            <w:pPr>
              <w:spacing w:line="520" w:lineRule="exact"/>
              <w:rPr>
                <w:bCs/>
                <w:color w:val="0D0D0D"/>
                <w:sz w:val="24"/>
              </w:rPr>
            </w:pPr>
            <w:r w:rsidRPr="00B8310A">
              <w:rPr>
                <w:rFonts w:hint="eastAsia"/>
                <w:bCs/>
                <w:color w:val="0D0D0D"/>
                <w:sz w:val="24"/>
              </w:rPr>
              <w:t>（推荐意见应写明对申报者的材料真实性、思想政治表现、管理工作业绩、党风廉政情况、意识形态、培养方案和发展潜力等方面进行综合评价。）</w:t>
            </w:r>
          </w:p>
          <w:p w:rsidR="00574DCA" w:rsidRPr="00B8310A" w:rsidRDefault="00574DCA" w:rsidP="00156481">
            <w:pPr>
              <w:spacing w:line="520" w:lineRule="exact"/>
              <w:rPr>
                <w:bCs/>
                <w:color w:val="0D0D0D"/>
                <w:sz w:val="24"/>
              </w:rPr>
            </w:pPr>
          </w:p>
          <w:p w:rsidR="00574DCA" w:rsidRDefault="00574DCA" w:rsidP="00156481">
            <w:pPr>
              <w:spacing w:line="520" w:lineRule="exact"/>
              <w:ind w:firstLineChars="700" w:firstLine="1680"/>
              <w:rPr>
                <w:bCs/>
                <w:color w:val="0D0D0D"/>
                <w:sz w:val="24"/>
              </w:rPr>
            </w:pPr>
          </w:p>
          <w:p w:rsidR="00574DCA" w:rsidRDefault="00574DCA" w:rsidP="00156481">
            <w:pPr>
              <w:spacing w:line="520" w:lineRule="exact"/>
              <w:ind w:firstLineChars="700" w:firstLine="1680"/>
              <w:rPr>
                <w:bCs/>
                <w:color w:val="0D0D0D"/>
                <w:sz w:val="24"/>
              </w:rPr>
            </w:pPr>
          </w:p>
          <w:p w:rsidR="00574DCA" w:rsidRPr="00B8310A" w:rsidRDefault="00574DCA" w:rsidP="00156481">
            <w:pPr>
              <w:spacing w:line="520" w:lineRule="exact"/>
              <w:ind w:firstLineChars="700" w:firstLine="1680"/>
              <w:rPr>
                <w:bCs/>
                <w:color w:val="0D0D0D"/>
                <w:sz w:val="24"/>
              </w:rPr>
            </w:pPr>
          </w:p>
          <w:p w:rsidR="00574DCA" w:rsidRPr="00B8310A" w:rsidRDefault="00574DCA" w:rsidP="00156481">
            <w:pPr>
              <w:spacing w:line="520" w:lineRule="exact"/>
              <w:ind w:firstLineChars="950" w:firstLine="2280"/>
              <w:rPr>
                <w:bCs/>
                <w:color w:val="0D0D0D"/>
                <w:sz w:val="24"/>
              </w:rPr>
            </w:pPr>
            <w:r w:rsidRPr="00B8310A">
              <w:rPr>
                <w:rFonts w:hint="eastAsia"/>
                <w:bCs/>
                <w:color w:val="0D0D0D"/>
                <w:sz w:val="24"/>
              </w:rPr>
              <w:t>负责人（签字）（盖章）</w:t>
            </w:r>
          </w:p>
          <w:p w:rsidR="00574DCA" w:rsidRPr="00B8310A" w:rsidRDefault="00574DCA" w:rsidP="00156481">
            <w:pPr>
              <w:spacing w:line="520" w:lineRule="exact"/>
              <w:ind w:firstLineChars="950" w:firstLine="2280"/>
              <w:rPr>
                <w:bCs/>
                <w:color w:val="0D0D0D"/>
                <w:sz w:val="24"/>
              </w:rPr>
            </w:pPr>
            <w:r w:rsidRPr="00B8310A">
              <w:rPr>
                <w:bCs/>
                <w:color w:val="0D0D0D"/>
                <w:sz w:val="24"/>
              </w:rPr>
              <w:t xml:space="preserve">                                  20   </w:t>
            </w:r>
            <w:r w:rsidRPr="00B8310A">
              <w:rPr>
                <w:rFonts w:hint="eastAsia"/>
                <w:bCs/>
                <w:color w:val="0D0D0D"/>
                <w:sz w:val="24"/>
              </w:rPr>
              <w:t>年</w:t>
            </w:r>
            <w:r>
              <w:rPr>
                <w:rFonts w:hint="eastAsia"/>
                <w:bCs/>
                <w:color w:val="0D0D0D"/>
                <w:sz w:val="24"/>
              </w:rPr>
              <w:t xml:space="preserve">　　</w:t>
            </w:r>
            <w:r w:rsidRPr="00B8310A">
              <w:rPr>
                <w:rFonts w:hint="eastAsia"/>
                <w:bCs/>
                <w:color w:val="0D0D0D"/>
                <w:sz w:val="24"/>
              </w:rPr>
              <w:t>月</w:t>
            </w:r>
            <w:r>
              <w:rPr>
                <w:rFonts w:hint="eastAsia"/>
                <w:bCs/>
                <w:color w:val="0D0D0D"/>
                <w:sz w:val="24"/>
              </w:rPr>
              <w:t xml:space="preserve">　　</w:t>
            </w:r>
            <w:r w:rsidRPr="00B8310A">
              <w:rPr>
                <w:rFonts w:hint="eastAsia"/>
                <w:bCs/>
                <w:color w:val="0D0D0D"/>
                <w:sz w:val="24"/>
              </w:rPr>
              <w:t>日</w:t>
            </w:r>
          </w:p>
        </w:tc>
      </w:tr>
    </w:tbl>
    <w:p w:rsidR="00574DCA" w:rsidRPr="00BB0955" w:rsidRDefault="00574DCA" w:rsidP="006E7B87">
      <w:pPr>
        <w:spacing w:beforeLines="50"/>
        <w:jc w:val="center"/>
        <w:rPr>
          <w:rFonts w:ascii="黑体" w:eastAsia="黑体" w:hAnsi="黑体" w:cs="黑体"/>
          <w:bCs/>
          <w:color w:val="0D0D0D"/>
          <w:sz w:val="32"/>
          <w:szCs w:val="32"/>
        </w:rPr>
      </w:pPr>
      <w:r w:rsidRPr="00BB0955">
        <w:rPr>
          <w:rFonts w:ascii="黑体" w:eastAsia="黑体" w:hAnsi="黑体" w:cs="黑体" w:hint="eastAsia"/>
          <w:bCs/>
          <w:color w:val="0D0D0D"/>
          <w:sz w:val="32"/>
          <w:szCs w:val="32"/>
        </w:rPr>
        <w:t>五、遴选情况</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1"/>
        <w:gridCol w:w="8677"/>
      </w:tblGrid>
      <w:tr w:rsidR="00574DCA" w:rsidTr="00156481">
        <w:trPr>
          <w:cantSplit/>
          <w:trHeight w:hRule="exact" w:val="2301"/>
          <w:jc w:val="center"/>
        </w:trPr>
        <w:tc>
          <w:tcPr>
            <w:tcW w:w="961" w:type="dxa"/>
            <w:vAlign w:val="center"/>
          </w:tcPr>
          <w:p w:rsidR="00574DCA" w:rsidRDefault="00574DCA" w:rsidP="00156481">
            <w:pPr>
              <w:spacing w:line="400" w:lineRule="exact"/>
              <w:jc w:val="center"/>
              <w:rPr>
                <w:b/>
                <w:color w:val="0D0D0D"/>
                <w:sz w:val="24"/>
                <w:szCs w:val="24"/>
              </w:rPr>
            </w:pPr>
            <w:r w:rsidRPr="00BB0955">
              <w:rPr>
                <w:rFonts w:hint="eastAsia"/>
                <w:b/>
                <w:color w:val="0D0D0D"/>
                <w:sz w:val="24"/>
                <w:szCs w:val="24"/>
              </w:rPr>
              <w:t>测试</w:t>
            </w:r>
          </w:p>
          <w:p w:rsidR="00574DCA" w:rsidRPr="00BB0955" w:rsidRDefault="00574DCA" w:rsidP="00156481">
            <w:pPr>
              <w:spacing w:line="400" w:lineRule="exact"/>
              <w:jc w:val="center"/>
              <w:rPr>
                <w:b/>
                <w:color w:val="0D0D0D"/>
                <w:sz w:val="24"/>
                <w:szCs w:val="24"/>
              </w:rPr>
            </w:pPr>
            <w:r w:rsidRPr="00BB0955">
              <w:rPr>
                <w:rFonts w:hint="eastAsia"/>
                <w:b/>
                <w:color w:val="0D0D0D"/>
                <w:sz w:val="24"/>
                <w:szCs w:val="24"/>
              </w:rPr>
              <w:t>情况</w:t>
            </w:r>
          </w:p>
        </w:tc>
        <w:tc>
          <w:tcPr>
            <w:tcW w:w="8677" w:type="dxa"/>
            <w:vAlign w:val="bottom"/>
          </w:tcPr>
          <w:p w:rsidR="00574DCA" w:rsidRPr="00BB0955" w:rsidRDefault="00574DCA" w:rsidP="00156481">
            <w:pPr>
              <w:ind w:right="561" w:firstLineChars="2240" w:firstLine="5376"/>
              <w:rPr>
                <w:color w:val="0D0D0D"/>
                <w:sz w:val="24"/>
                <w:szCs w:val="24"/>
              </w:rPr>
            </w:pPr>
            <w:r w:rsidRPr="00BB0955">
              <w:rPr>
                <w:rFonts w:hint="eastAsia"/>
                <w:color w:val="0D0D0D"/>
                <w:sz w:val="24"/>
                <w:szCs w:val="24"/>
              </w:rPr>
              <w:t>年</w:t>
            </w:r>
            <w:r>
              <w:rPr>
                <w:rFonts w:hint="eastAsia"/>
                <w:color w:val="0D0D0D"/>
                <w:sz w:val="24"/>
                <w:szCs w:val="24"/>
              </w:rPr>
              <w:t xml:space="preserve">　</w:t>
            </w:r>
            <w:r w:rsidRPr="00BB0955">
              <w:rPr>
                <w:rFonts w:hint="eastAsia"/>
                <w:color w:val="0D0D0D"/>
                <w:sz w:val="24"/>
                <w:szCs w:val="24"/>
              </w:rPr>
              <w:t>月</w:t>
            </w:r>
            <w:r>
              <w:rPr>
                <w:rFonts w:hint="eastAsia"/>
                <w:color w:val="0D0D0D"/>
                <w:sz w:val="24"/>
                <w:szCs w:val="24"/>
              </w:rPr>
              <w:t xml:space="preserve">　</w:t>
            </w:r>
            <w:r w:rsidRPr="00BB0955">
              <w:rPr>
                <w:rFonts w:hint="eastAsia"/>
                <w:color w:val="0D0D0D"/>
                <w:sz w:val="24"/>
                <w:szCs w:val="24"/>
              </w:rPr>
              <w:t>日</w:t>
            </w:r>
          </w:p>
        </w:tc>
      </w:tr>
      <w:tr w:rsidR="00574DCA" w:rsidTr="00156481">
        <w:trPr>
          <w:cantSplit/>
          <w:trHeight w:hRule="exact" w:val="2703"/>
          <w:jc w:val="center"/>
        </w:trPr>
        <w:tc>
          <w:tcPr>
            <w:tcW w:w="961" w:type="dxa"/>
            <w:vAlign w:val="center"/>
          </w:tcPr>
          <w:p w:rsidR="00574DCA" w:rsidRPr="00BB0955" w:rsidRDefault="00574DCA" w:rsidP="00156481">
            <w:pPr>
              <w:spacing w:line="400" w:lineRule="exact"/>
              <w:jc w:val="center"/>
              <w:rPr>
                <w:b/>
                <w:color w:val="0D0D0D"/>
                <w:sz w:val="24"/>
                <w:szCs w:val="24"/>
              </w:rPr>
            </w:pPr>
            <w:r w:rsidRPr="00BB0955">
              <w:rPr>
                <w:rFonts w:hint="eastAsia"/>
                <w:b/>
                <w:color w:val="0D0D0D"/>
                <w:sz w:val="24"/>
                <w:szCs w:val="24"/>
              </w:rPr>
              <w:t>审核考察情况</w:t>
            </w:r>
          </w:p>
        </w:tc>
        <w:tc>
          <w:tcPr>
            <w:tcW w:w="8677" w:type="dxa"/>
            <w:vAlign w:val="bottom"/>
          </w:tcPr>
          <w:p w:rsidR="00574DCA" w:rsidRPr="00BB0955" w:rsidRDefault="00574DCA" w:rsidP="00156481">
            <w:pPr>
              <w:spacing w:line="360" w:lineRule="auto"/>
              <w:ind w:right="22"/>
              <w:rPr>
                <w:color w:val="0D0D0D"/>
                <w:sz w:val="24"/>
                <w:szCs w:val="24"/>
              </w:rPr>
            </w:pPr>
            <w:r w:rsidRPr="00BB0955">
              <w:rPr>
                <w:rFonts w:hint="eastAsia"/>
                <w:color w:val="0D0D0D"/>
                <w:sz w:val="24"/>
                <w:szCs w:val="24"/>
              </w:rPr>
              <w:t>考察组组长（签字）</w:t>
            </w:r>
          </w:p>
          <w:p w:rsidR="00574DCA" w:rsidRPr="00BB0955" w:rsidRDefault="00574DCA" w:rsidP="00156481">
            <w:pPr>
              <w:wordWrap w:val="0"/>
              <w:spacing w:line="360" w:lineRule="auto"/>
              <w:ind w:right="642" w:firstLineChars="2150" w:firstLine="5160"/>
              <w:rPr>
                <w:color w:val="0D0D0D"/>
                <w:sz w:val="24"/>
                <w:szCs w:val="24"/>
              </w:rPr>
            </w:pPr>
            <w:r w:rsidRPr="00BB0955">
              <w:rPr>
                <w:rFonts w:hint="eastAsia"/>
                <w:color w:val="0D0D0D"/>
                <w:sz w:val="24"/>
                <w:szCs w:val="24"/>
              </w:rPr>
              <w:t>年</w:t>
            </w:r>
            <w:r>
              <w:rPr>
                <w:rFonts w:hint="eastAsia"/>
                <w:color w:val="0D0D0D"/>
                <w:sz w:val="24"/>
                <w:szCs w:val="24"/>
              </w:rPr>
              <w:t xml:space="preserve">　</w:t>
            </w:r>
            <w:r w:rsidRPr="00BB0955">
              <w:rPr>
                <w:rFonts w:hint="eastAsia"/>
                <w:color w:val="0D0D0D"/>
                <w:sz w:val="24"/>
                <w:szCs w:val="24"/>
              </w:rPr>
              <w:t>月</w:t>
            </w:r>
            <w:r>
              <w:rPr>
                <w:rFonts w:hint="eastAsia"/>
                <w:color w:val="0D0D0D"/>
                <w:sz w:val="24"/>
                <w:szCs w:val="24"/>
              </w:rPr>
              <w:t xml:space="preserve">　</w:t>
            </w:r>
            <w:r w:rsidRPr="00BB0955">
              <w:rPr>
                <w:rFonts w:hint="eastAsia"/>
                <w:color w:val="0D0D0D"/>
                <w:sz w:val="24"/>
                <w:szCs w:val="24"/>
              </w:rPr>
              <w:t>日</w:t>
            </w:r>
          </w:p>
        </w:tc>
      </w:tr>
      <w:tr w:rsidR="00574DCA" w:rsidTr="00156481">
        <w:trPr>
          <w:cantSplit/>
          <w:trHeight w:hRule="exact" w:val="2841"/>
          <w:jc w:val="center"/>
        </w:trPr>
        <w:tc>
          <w:tcPr>
            <w:tcW w:w="961" w:type="dxa"/>
            <w:vAlign w:val="center"/>
          </w:tcPr>
          <w:p w:rsidR="00574DCA" w:rsidRPr="00BB0955" w:rsidRDefault="00574DCA" w:rsidP="00156481">
            <w:pPr>
              <w:spacing w:line="400" w:lineRule="exact"/>
              <w:jc w:val="center"/>
              <w:rPr>
                <w:b/>
                <w:color w:val="0D0D0D"/>
                <w:sz w:val="24"/>
                <w:szCs w:val="24"/>
              </w:rPr>
            </w:pPr>
            <w:r w:rsidRPr="00BB0955">
              <w:rPr>
                <w:rFonts w:hint="eastAsia"/>
                <w:b/>
                <w:color w:val="0D0D0D"/>
                <w:sz w:val="24"/>
                <w:szCs w:val="24"/>
              </w:rPr>
              <w:t>学校党委意见</w:t>
            </w:r>
          </w:p>
        </w:tc>
        <w:tc>
          <w:tcPr>
            <w:tcW w:w="8677" w:type="dxa"/>
          </w:tcPr>
          <w:p w:rsidR="00574DCA" w:rsidRPr="00BB0955" w:rsidRDefault="00574DCA" w:rsidP="00156481">
            <w:pPr>
              <w:spacing w:line="360" w:lineRule="auto"/>
              <w:ind w:right="700"/>
              <w:rPr>
                <w:color w:val="0D0D0D"/>
                <w:sz w:val="24"/>
                <w:szCs w:val="24"/>
              </w:rPr>
            </w:pPr>
            <w:r w:rsidRPr="00473F3D">
              <w:rPr>
                <w:rFonts w:hint="eastAsia"/>
                <w:color w:val="0D0D0D"/>
                <w:sz w:val="24"/>
                <w:szCs w:val="24"/>
              </w:rPr>
              <w:t>（</w:t>
            </w:r>
            <w:r w:rsidRPr="00BB0955">
              <w:rPr>
                <w:rFonts w:hint="eastAsia"/>
                <w:color w:val="0D0D0D"/>
                <w:sz w:val="24"/>
                <w:szCs w:val="24"/>
              </w:rPr>
              <w:t>对讨论情况、公示结果情况进行说明）</w:t>
            </w:r>
          </w:p>
          <w:p w:rsidR="00574DCA" w:rsidRPr="00BB0955" w:rsidRDefault="00574DCA" w:rsidP="00156481">
            <w:pPr>
              <w:spacing w:line="360" w:lineRule="auto"/>
              <w:ind w:right="700"/>
              <w:rPr>
                <w:color w:val="0D0D0D"/>
                <w:sz w:val="24"/>
                <w:szCs w:val="24"/>
              </w:rPr>
            </w:pPr>
          </w:p>
          <w:p w:rsidR="00574DCA" w:rsidRDefault="00574DCA" w:rsidP="00156481">
            <w:pPr>
              <w:spacing w:line="360" w:lineRule="auto"/>
              <w:ind w:right="1202" w:firstLineChars="2400" w:firstLine="5760"/>
              <w:rPr>
                <w:color w:val="0D0D0D"/>
                <w:sz w:val="24"/>
                <w:szCs w:val="24"/>
              </w:rPr>
            </w:pPr>
          </w:p>
          <w:p w:rsidR="00574DCA" w:rsidRDefault="00574DCA" w:rsidP="00156481">
            <w:pPr>
              <w:spacing w:line="360" w:lineRule="auto"/>
              <w:ind w:right="1202" w:firstLineChars="2400" w:firstLine="5760"/>
              <w:rPr>
                <w:color w:val="0D0D0D"/>
                <w:sz w:val="24"/>
                <w:szCs w:val="24"/>
              </w:rPr>
            </w:pPr>
          </w:p>
          <w:p w:rsidR="00574DCA" w:rsidRPr="00BB0955" w:rsidRDefault="00574DCA" w:rsidP="00156481">
            <w:pPr>
              <w:spacing w:line="360" w:lineRule="auto"/>
              <w:ind w:right="1202" w:firstLineChars="2400" w:firstLine="5760"/>
              <w:rPr>
                <w:color w:val="0D0D0D"/>
                <w:sz w:val="24"/>
                <w:szCs w:val="24"/>
              </w:rPr>
            </w:pPr>
            <w:r w:rsidRPr="00BB0955">
              <w:rPr>
                <w:rFonts w:hint="eastAsia"/>
                <w:color w:val="0D0D0D"/>
                <w:sz w:val="24"/>
                <w:szCs w:val="24"/>
              </w:rPr>
              <w:t>（公章）</w:t>
            </w:r>
          </w:p>
          <w:p w:rsidR="00574DCA" w:rsidRPr="00BB0955" w:rsidRDefault="00574DCA" w:rsidP="00156481">
            <w:pPr>
              <w:wordWrap w:val="0"/>
              <w:spacing w:line="360" w:lineRule="auto"/>
              <w:ind w:right="642" w:firstLineChars="2250" w:firstLine="5400"/>
              <w:rPr>
                <w:b/>
                <w:color w:val="0D0D0D"/>
                <w:sz w:val="24"/>
                <w:szCs w:val="24"/>
              </w:rPr>
            </w:pPr>
            <w:r w:rsidRPr="00BB0955">
              <w:rPr>
                <w:rFonts w:hint="eastAsia"/>
                <w:color w:val="0D0D0D"/>
                <w:sz w:val="24"/>
                <w:szCs w:val="24"/>
              </w:rPr>
              <w:t xml:space="preserve">　年</w:t>
            </w:r>
            <w:r>
              <w:rPr>
                <w:rFonts w:hint="eastAsia"/>
                <w:color w:val="0D0D0D"/>
                <w:sz w:val="24"/>
                <w:szCs w:val="24"/>
              </w:rPr>
              <w:t xml:space="preserve">　</w:t>
            </w:r>
            <w:r w:rsidRPr="00BB0955">
              <w:rPr>
                <w:rFonts w:hint="eastAsia"/>
                <w:color w:val="0D0D0D"/>
                <w:sz w:val="24"/>
                <w:szCs w:val="24"/>
              </w:rPr>
              <w:t>月</w:t>
            </w:r>
            <w:r>
              <w:rPr>
                <w:rFonts w:hint="eastAsia"/>
                <w:color w:val="0D0D0D"/>
                <w:sz w:val="24"/>
                <w:szCs w:val="24"/>
              </w:rPr>
              <w:t xml:space="preserve">　</w:t>
            </w:r>
            <w:r w:rsidRPr="00BB0955">
              <w:rPr>
                <w:rFonts w:hint="eastAsia"/>
                <w:color w:val="0D0D0D"/>
                <w:sz w:val="24"/>
                <w:szCs w:val="24"/>
              </w:rPr>
              <w:t>日</w:t>
            </w:r>
          </w:p>
        </w:tc>
      </w:tr>
    </w:tbl>
    <w:p w:rsidR="00574DCA" w:rsidRPr="006C5BAF" w:rsidRDefault="00574DCA"/>
    <w:sectPr w:rsidR="00574DCA" w:rsidRPr="006C5BAF" w:rsidSect="00E84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ACC" w:rsidRDefault="00601ACC" w:rsidP="0063571C">
      <w:r>
        <w:separator/>
      </w:r>
    </w:p>
  </w:endnote>
  <w:endnote w:type="continuationSeparator" w:id="1">
    <w:p w:rsidR="00601ACC" w:rsidRDefault="00601ACC" w:rsidP="006357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ACC" w:rsidRDefault="00601ACC" w:rsidP="0063571C">
      <w:r>
        <w:separator/>
      </w:r>
    </w:p>
  </w:footnote>
  <w:footnote w:type="continuationSeparator" w:id="1">
    <w:p w:rsidR="00601ACC" w:rsidRDefault="00601ACC" w:rsidP="00635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571C"/>
    <w:rsid w:val="000341B5"/>
    <w:rsid w:val="000526B7"/>
    <w:rsid w:val="00104D90"/>
    <w:rsid w:val="002B7C39"/>
    <w:rsid w:val="003057BF"/>
    <w:rsid w:val="003071EF"/>
    <w:rsid w:val="0044211A"/>
    <w:rsid w:val="004E0CF9"/>
    <w:rsid w:val="00507C7E"/>
    <w:rsid w:val="00514055"/>
    <w:rsid w:val="00552D72"/>
    <w:rsid w:val="00574DCA"/>
    <w:rsid w:val="005758E8"/>
    <w:rsid w:val="005D7BA5"/>
    <w:rsid w:val="00601ACC"/>
    <w:rsid w:val="006247F1"/>
    <w:rsid w:val="0063571C"/>
    <w:rsid w:val="006C5BAF"/>
    <w:rsid w:val="006E7B87"/>
    <w:rsid w:val="006F5AD5"/>
    <w:rsid w:val="00722F9B"/>
    <w:rsid w:val="00763DDF"/>
    <w:rsid w:val="0080645B"/>
    <w:rsid w:val="0089788C"/>
    <w:rsid w:val="009455D8"/>
    <w:rsid w:val="009F1758"/>
    <w:rsid w:val="00BE6CDD"/>
    <w:rsid w:val="00C90110"/>
    <w:rsid w:val="00D572A7"/>
    <w:rsid w:val="00DE1AC6"/>
    <w:rsid w:val="00E111A3"/>
    <w:rsid w:val="00E71076"/>
    <w:rsid w:val="00E847CA"/>
    <w:rsid w:val="00EA33BA"/>
    <w:rsid w:val="00EC3E02"/>
    <w:rsid w:val="00F46B61"/>
    <w:rsid w:val="00FD7D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7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71C"/>
    <w:rPr>
      <w:sz w:val="18"/>
      <w:szCs w:val="18"/>
    </w:rPr>
  </w:style>
  <w:style w:type="paragraph" w:styleId="a4">
    <w:name w:val="footer"/>
    <w:basedOn w:val="a"/>
    <w:link w:val="Char0"/>
    <w:uiPriority w:val="99"/>
    <w:semiHidden/>
    <w:unhideWhenUsed/>
    <w:rsid w:val="006357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71C"/>
    <w:rPr>
      <w:sz w:val="18"/>
      <w:szCs w:val="18"/>
    </w:rPr>
  </w:style>
  <w:style w:type="table" w:styleId="a5">
    <w:name w:val="Table Grid"/>
    <w:basedOn w:val="a1"/>
    <w:uiPriority w:val="99"/>
    <w:rsid w:val="00574DC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873</Words>
  <Characters>4981</Characters>
  <Application>Microsoft Office Word</Application>
  <DocSecurity>0</DocSecurity>
  <Lines>41</Lines>
  <Paragraphs>11</Paragraphs>
  <ScaleCrop>false</ScaleCrop>
  <Company>china</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李军</dc:creator>
  <cp:keywords/>
  <dc:description/>
  <cp:lastModifiedBy>李军</cp:lastModifiedBy>
  <cp:revision>34</cp:revision>
  <dcterms:created xsi:type="dcterms:W3CDTF">2021-04-01T09:09:00Z</dcterms:created>
  <dcterms:modified xsi:type="dcterms:W3CDTF">2021-04-21T03:14:00Z</dcterms:modified>
</cp:coreProperties>
</file>