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spacing w:line="600" w:lineRule="exact"/>
        <w:rPr>
          <w:rFonts w:ascii="方正小标宋简体" w:hAnsi="宋体"/>
          <w:sz w:val="36"/>
          <w:szCs w:val="36"/>
        </w:rPr>
      </w:pPr>
      <w:bookmarkStart w:id="0" w:name="_GoBack"/>
      <w:r>
        <w:rPr>
          <w:rFonts w:hint="eastAsia" w:ascii="方正小标宋简体" w:hAnsi="宋体"/>
          <w:sz w:val="36"/>
          <w:szCs w:val="36"/>
        </w:rPr>
        <w:t>贵州省机关事业单位工勤人员晋升等级岗位考核审批表</w:t>
      </w:r>
    </w:p>
    <w:bookmarkEnd w:id="0"/>
    <w:p>
      <w:pPr>
        <w:spacing w:line="6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单位：</w:t>
      </w:r>
    </w:p>
    <w:tbl>
      <w:tblPr>
        <w:tblStyle w:val="6"/>
        <w:tblW w:w="88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76"/>
        <w:gridCol w:w="1134"/>
        <w:gridCol w:w="1353"/>
        <w:gridCol w:w="1179"/>
        <w:gridCol w:w="880"/>
        <w:gridCol w:w="310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5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8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申报考核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工种</w:t>
            </w:r>
          </w:p>
        </w:tc>
        <w:tc>
          <w:tcPr>
            <w:tcW w:w="5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已考取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岗位证书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工种</w:t>
            </w:r>
          </w:p>
        </w:tc>
        <w:tc>
          <w:tcPr>
            <w:tcW w:w="6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4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证书号码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发证时间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现工种（岗位）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申报晋升技术等级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工作简历（含工种变动）</w:t>
            </w:r>
          </w:p>
        </w:tc>
        <w:tc>
          <w:tcPr>
            <w:tcW w:w="73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具备何种破格条件</w:t>
            </w:r>
          </w:p>
        </w:tc>
        <w:tc>
          <w:tcPr>
            <w:tcW w:w="73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受过何种奖励或处分</w:t>
            </w:r>
          </w:p>
        </w:tc>
        <w:tc>
          <w:tcPr>
            <w:tcW w:w="73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单位对其上年度考核和晋升等级推荐意见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上年度考核结果</w:t>
            </w:r>
          </w:p>
        </w:tc>
        <w:tc>
          <w:tcPr>
            <w:tcW w:w="6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44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晋升等级推荐意见</w:t>
            </w:r>
          </w:p>
        </w:tc>
        <w:tc>
          <w:tcPr>
            <w:tcW w:w="6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主管单位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3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考核部门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>意见</w:t>
            </w:r>
          </w:p>
        </w:tc>
        <w:tc>
          <w:tcPr>
            <w:tcW w:w="73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3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600" w:lineRule="exact"/>
      </w:pPr>
      <w:r>
        <w:rPr>
          <w:rFonts w:hint="eastAsia" w:ascii="仿宋" w:hAnsi="仿宋" w:eastAsia="仿宋"/>
          <w:sz w:val="24"/>
          <w:szCs w:val="24"/>
        </w:rPr>
        <w:t>本表一式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份，另附考生免冠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寸照1张，由单位人事部门盖章后报省职业技能鉴定考评指导中心，经复审盖章确认后，一份交省职业技能鉴定考评指导中心、一份交考点、一份单位留存。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BHANrGqwEAAFUDAAAO&#10;AAAAAAAAAAEAIAAAAB4BAABkcnMvZTJvRG9jLnhtbFBLBQYAAAAABgAGAFkBAAA7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- 9 -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6813"/>
    <w:rsid w:val="26091A8D"/>
    <w:rsid w:val="5A9E6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2018-03-30T08:13:00Z</dcterms:created>
  <dc:creator>Administrator</dc:creator>
  <cp:lastModifiedBy>Administrator</cp:lastModifiedBy>
  <dcterms:modified xsi:type="dcterms:W3CDTF">2018-03-30T08:15:13Z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